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FAB9" w14:textId="77777777" w:rsidR="00E23DE4" w:rsidRDefault="00E23DE4" w:rsidP="00E23DE4">
      <w:pPr>
        <w:keepNext/>
        <w:keepLines/>
        <w:spacing w:before="240" w:after="0"/>
        <w:outlineLvl w:val="0"/>
        <w:rPr>
          <w:rFonts w:ascii="Aptos" w:eastAsia="Times New Roman" w:hAnsi="Aptos" w:cs="Arial"/>
          <w:b/>
          <w:sz w:val="32"/>
          <w:szCs w:val="32"/>
        </w:rPr>
      </w:pPr>
      <w:r>
        <w:rPr>
          <w:rFonts w:ascii="Aptos" w:eastAsia="Times New Roman" w:hAnsi="Aptos" w:cs="Arial"/>
          <w:b/>
          <w:sz w:val="32"/>
          <w:szCs w:val="32"/>
        </w:rPr>
        <w:t>Job Description</w:t>
      </w:r>
    </w:p>
    <w:p w14:paraId="75F4684B" w14:textId="77777777" w:rsidR="004B79B6" w:rsidRPr="00C36318" w:rsidRDefault="004B79B6" w:rsidP="00E23DE4">
      <w:pPr>
        <w:keepNext/>
        <w:keepLines/>
        <w:spacing w:before="240" w:after="0"/>
        <w:outlineLvl w:val="0"/>
        <w:rPr>
          <w:rFonts w:ascii="Aptos" w:eastAsia="Times New Roman" w:hAnsi="Aptos" w:cs="Arial"/>
          <w:b/>
          <w:sz w:val="32"/>
          <w:szCs w:val="32"/>
        </w:rPr>
      </w:pPr>
    </w:p>
    <w:p w14:paraId="715764C3" w14:textId="4F5A5F21" w:rsidR="004B79B6" w:rsidRPr="001F191C" w:rsidRDefault="004B79B6" w:rsidP="004B79B6">
      <w:pPr>
        <w:rPr>
          <w:rFonts w:ascii="Aptos" w:hAnsi="Aptos" w:cs="Arial"/>
          <w:b/>
          <w:sz w:val="24"/>
          <w:szCs w:val="24"/>
        </w:rPr>
      </w:pPr>
      <w:r w:rsidRPr="001F191C">
        <w:rPr>
          <w:rFonts w:ascii="Aptos" w:hAnsi="Aptos" w:cs="Arial"/>
          <w:b/>
          <w:sz w:val="24"/>
          <w:szCs w:val="24"/>
        </w:rPr>
        <w:t>POST:</w:t>
      </w:r>
      <w:r w:rsidRPr="001F191C">
        <w:rPr>
          <w:rFonts w:ascii="Aptos" w:hAnsi="Aptos" w:cs="Arial"/>
          <w:b/>
          <w:sz w:val="24"/>
          <w:szCs w:val="24"/>
        </w:rPr>
        <w:tab/>
      </w:r>
      <w:r w:rsidRPr="001F191C">
        <w:rPr>
          <w:rFonts w:ascii="Aptos" w:hAnsi="Aptos" w:cs="Arial"/>
          <w:b/>
          <w:sz w:val="24"/>
          <w:szCs w:val="24"/>
        </w:rPr>
        <w:tab/>
      </w:r>
      <w:r w:rsidRPr="001F191C">
        <w:rPr>
          <w:rFonts w:ascii="Aptos" w:hAnsi="Aptos" w:cs="Arial"/>
          <w:b/>
          <w:sz w:val="24"/>
          <w:szCs w:val="24"/>
        </w:rPr>
        <w:tab/>
        <w:t>Support Line Contract Coordinator</w:t>
      </w:r>
    </w:p>
    <w:p w14:paraId="5830A013" w14:textId="737BE06A" w:rsidR="004B79B6" w:rsidRPr="001F191C" w:rsidRDefault="004B79B6" w:rsidP="004B79B6">
      <w:pPr>
        <w:rPr>
          <w:rFonts w:ascii="Aptos" w:hAnsi="Aptos" w:cs="Arial"/>
          <w:b/>
          <w:sz w:val="24"/>
          <w:szCs w:val="24"/>
        </w:rPr>
      </w:pPr>
      <w:r w:rsidRPr="001F191C">
        <w:rPr>
          <w:rFonts w:ascii="Aptos" w:hAnsi="Aptos" w:cs="Arial"/>
          <w:b/>
          <w:sz w:val="24"/>
          <w:szCs w:val="24"/>
        </w:rPr>
        <w:t>DIVISION:</w:t>
      </w:r>
      <w:r w:rsidRPr="001F191C">
        <w:rPr>
          <w:rFonts w:ascii="Aptos" w:hAnsi="Aptos" w:cs="Arial"/>
          <w:b/>
          <w:sz w:val="24"/>
          <w:szCs w:val="24"/>
        </w:rPr>
        <w:tab/>
      </w:r>
      <w:r w:rsidRPr="001F191C">
        <w:rPr>
          <w:rFonts w:ascii="Aptos" w:hAnsi="Aptos" w:cs="Arial"/>
          <w:b/>
          <w:sz w:val="24"/>
          <w:szCs w:val="24"/>
        </w:rPr>
        <w:tab/>
        <w:t>Children and Family Services</w:t>
      </w:r>
    </w:p>
    <w:p w14:paraId="4B62547E" w14:textId="4BC9D804" w:rsidR="004B79B6" w:rsidRPr="001F191C" w:rsidRDefault="004B79B6" w:rsidP="004B79B6">
      <w:pPr>
        <w:rPr>
          <w:rFonts w:ascii="Aptos" w:hAnsi="Aptos" w:cs="Arial"/>
          <w:b/>
          <w:sz w:val="24"/>
          <w:szCs w:val="24"/>
        </w:rPr>
      </w:pPr>
      <w:r w:rsidRPr="001F191C">
        <w:rPr>
          <w:rFonts w:ascii="Aptos" w:hAnsi="Aptos" w:cs="Arial"/>
          <w:b/>
          <w:sz w:val="24"/>
          <w:szCs w:val="24"/>
        </w:rPr>
        <w:t>RESPONSIBLE TO:</w:t>
      </w:r>
      <w:r w:rsidRPr="001F191C">
        <w:rPr>
          <w:rFonts w:ascii="Aptos" w:hAnsi="Aptos" w:cs="Arial"/>
          <w:b/>
          <w:sz w:val="24"/>
          <w:szCs w:val="24"/>
        </w:rPr>
        <w:tab/>
        <w:t>Service Manager/AD</w:t>
      </w:r>
    </w:p>
    <w:p w14:paraId="2106CBCD" w14:textId="5BF92C05" w:rsidR="004B79B6" w:rsidRPr="001F191C" w:rsidRDefault="004B79B6" w:rsidP="004B79B6">
      <w:pPr>
        <w:rPr>
          <w:rFonts w:ascii="Aptos" w:hAnsi="Aptos" w:cs="Arial"/>
          <w:b/>
          <w:sz w:val="24"/>
          <w:szCs w:val="24"/>
        </w:rPr>
      </w:pPr>
      <w:r w:rsidRPr="001F191C">
        <w:rPr>
          <w:rFonts w:ascii="Aptos" w:hAnsi="Aptos" w:cs="Arial"/>
          <w:b/>
          <w:sz w:val="24"/>
          <w:szCs w:val="24"/>
        </w:rPr>
        <w:t>Hours:                             35</w:t>
      </w:r>
    </w:p>
    <w:p w14:paraId="1CC548B3" w14:textId="77777777" w:rsidR="004B79B6" w:rsidRPr="001F191C" w:rsidRDefault="004B79B6" w:rsidP="004B79B6">
      <w:pPr>
        <w:rPr>
          <w:rFonts w:ascii="Aptos" w:hAnsi="Aptos" w:cs="Arial"/>
          <w:b/>
          <w:sz w:val="24"/>
          <w:szCs w:val="24"/>
        </w:rPr>
      </w:pPr>
      <w:r w:rsidRPr="001F191C">
        <w:rPr>
          <w:rFonts w:ascii="Aptos" w:hAnsi="Aptos" w:cs="Arial"/>
          <w:b/>
          <w:sz w:val="24"/>
          <w:szCs w:val="24"/>
        </w:rPr>
        <w:t>Salary:                            £30,002 - £35,076</w:t>
      </w:r>
    </w:p>
    <w:p w14:paraId="01C5B811" w14:textId="2EF8A250" w:rsidR="00E23DE4" w:rsidRPr="001F191C" w:rsidRDefault="00E23DE4" w:rsidP="00E23DE4">
      <w:pPr>
        <w:pStyle w:val="NoSpacing"/>
        <w:rPr>
          <w:rFonts w:ascii="Aptos" w:hAnsi="Aptos" w:cs="Arial"/>
          <w:sz w:val="24"/>
          <w:szCs w:val="24"/>
          <w:shd w:val="clear" w:color="auto" w:fill="FFFFFF"/>
        </w:rPr>
      </w:pPr>
      <w:r w:rsidRPr="001F191C">
        <w:rPr>
          <w:rFonts w:ascii="Aptos" w:hAnsi="Aptos" w:cs="Arial"/>
          <w:sz w:val="24"/>
          <w:szCs w:val="24"/>
        </w:rPr>
        <w:tab/>
      </w:r>
    </w:p>
    <w:p w14:paraId="19332478" w14:textId="77777777" w:rsidR="00E23DE4" w:rsidRPr="001F191C" w:rsidRDefault="00E23DE4" w:rsidP="00E23DE4">
      <w:pPr>
        <w:pStyle w:val="NoSpacing"/>
        <w:rPr>
          <w:rFonts w:ascii="Aptos" w:hAnsi="Aptos" w:cs="Arial"/>
          <w:sz w:val="24"/>
          <w:szCs w:val="24"/>
          <w:shd w:val="clear" w:color="auto" w:fill="FFFFFF"/>
        </w:rPr>
      </w:pPr>
    </w:p>
    <w:p w14:paraId="5A0ABD3A" w14:textId="77777777" w:rsidR="00E23DE4" w:rsidRPr="001F191C" w:rsidRDefault="00E23DE4" w:rsidP="00E23DE4">
      <w:pPr>
        <w:pStyle w:val="NoSpacing"/>
        <w:rPr>
          <w:rFonts w:ascii="Aptos" w:hAnsi="Aptos" w:cs="Arial"/>
          <w:b/>
          <w:bCs/>
          <w:sz w:val="24"/>
          <w:szCs w:val="24"/>
        </w:rPr>
      </w:pPr>
      <w:r w:rsidRPr="001F191C">
        <w:rPr>
          <w:rFonts w:ascii="Aptos" w:hAnsi="Aptos" w:cs="Arial"/>
          <w:b/>
          <w:bCs/>
          <w:sz w:val="24"/>
          <w:szCs w:val="24"/>
        </w:rPr>
        <w:t>Children First - Vision and Values</w:t>
      </w:r>
    </w:p>
    <w:p w14:paraId="690A3C4D" w14:textId="77777777" w:rsidR="00E23DE4" w:rsidRPr="001F191C" w:rsidRDefault="00E23DE4" w:rsidP="00E23DE4">
      <w:pPr>
        <w:pStyle w:val="NoSpacing"/>
        <w:rPr>
          <w:rFonts w:ascii="Aptos" w:hAnsi="Aptos" w:cs="Arial"/>
          <w:sz w:val="24"/>
          <w:szCs w:val="24"/>
        </w:rPr>
      </w:pPr>
    </w:p>
    <w:p w14:paraId="48B834D5" w14:textId="77777777" w:rsidR="00E23DE4" w:rsidRPr="001F191C" w:rsidRDefault="00E23DE4" w:rsidP="00E23DE4">
      <w:pPr>
        <w:pStyle w:val="NoSpacing"/>
        <w:rPr>
          <w:rFonts w:ascii="Aptos" w:hAnsi="Aptos" w:cs="Arial"/>
          <w:sz w:val="24"/>
          <w:szCs w:val="24"/>
        </w:rPr>
      </w:pPr>
      <w:r w:rsidRPr="001F191C">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5DCFA791" w14:textId="77777777" w:rsidR="00E23DE4" w:rsidRPr="001F191C" w:rsidRDefault="00E23DE4" w:rsidP="00E23DE4">
      <w:pPr>
        <w:pStyle w:val="NoSpacing"/>
        <w:rPr>
          <w:rFonts w:ascii="Aptos" w:hAnsi="Aptos" w:cs="Arial"/>
          <w:sz w:val="24"/>
          <w:szCs w:val="24"/>
        </w:rPr>
      </w:pPr>
    </w:p>
    <w:p w14:paraId="025C5DDD" w14:textId="77777777" w:rsidR="00E23DE4" w:rsidRPr="001F191C" w:rsidRDefault="00E23DE4" w:rsidP="00E23DE4">
      <w:pPr>
        <w:pStyle w:val="NoSpacing"/>
        <w:rPr>
          <w:rFonts w:ascii="Aptos" w:hAnsi="Aptos" w:cs="Arial"/>
          <w:sz w:val="24"/>
          <w:szCs w:val="24"/>
        </w:rPr>
      </w:pPr>
      <w:r w:rsidRPr="001F191C">
        <w:rPr>
          <w:rFonts w:ascii="Aptos" w:hAnsi="Aptos" w:cs="Arial"/>
          <w:sz w:val="24"/>
          <w:szCs w:val="24"/>
        </w:rPr>
        <w:t>Our core values guide how each one of us works in our individual day to day job:</w:t>
      </w:r>
    </w:p>
    <w:p w14:paraId="2C89A840" w14:textId="77777777" w:rsidR="00E23DE4" w:rsidRPr="001F191C" w:rsidRDefault="00E23DE4" w:rsidP="00E23DE4">
      <w:pPr>
        <w:pStyle w:val="NoSpacing"/>
        <w:rPr>
          <w:rFonts w:ascii="Aptos" w:hAnsi="Aptos" w:cs="Arial"/>
          <w:sz w:val="24"/>
          <w:szCs w:val="24"/>
        </w:rPr>
      </w:pPr>
    </w:p>
    <w:p w14:paraId="3808653C" w14:textId="77777777" w:rsidR="00E23DE4" w:rsidRPr="001F191C" w:rsidRDefault="00E23DE4" w:rsidP="00E23DE4">
      <w:pPr>
        <w:pStyle w:val="NoSpacing"/>
        <w:rPr>
          <w:rFonts w:ascii="Aptos" w:hAnsi="Aptos" w:cs="Arial"/>
          <w:sz w:val="24"/>
          <w:szCs w:val="24"/>
        </w:rPr>
      </w:pPr>
      <w:r w:rsidRPr="001F191C">
        <w:rPr>
          <w:rFonts w:ascii="Aptos" w:hAnsi="Aptos" w:cs="Arial"/>
          <w:sz w:val="24"/>
          <w:szCs w:val="24"/>
        </w:rPr>
        <w:t>• With love, we put children first.</w:t>
      </w:r>
    </w:p>
    <w:p w14:paraId="3520924D" w14:textId="77777777" w:rsidR="00E23DE4" w:rsidRPr="001F191C" w:rsidRDefault="00E23DE4" w:rsidP="00E23DE4">
      <w:pPr>
        <w:pStyle w:val="NoSpacing"/>
        <w:rPr>
          <w:rFonts w:ascii="Aptos" w:hAnsi="Aptos" w:cs="Arial"/>
          <w:sz w:val="24"/>
          <w:szCs w:val="24"/>
        </w:rPr>
      </w:pPr>
      <w:r w:rsidRPr="001F191C">
        <w:rPr>
          <w:rFonts w:ascii="Aptos" w:hAnsi="Aptos" w:cs="Arial"/>
          <w:sz w:val="24"/>
          <w:szCs w:val="24"/>
        </w:rPr>
        <w:t>• With purpose, we transform children’s lives together.</w:t>
      </w:r>
    </w:p>
    <w:p w14:paraId="3D997634" w14:textId="77777777" w:rsidR="00E23DE4" w:rsidRPr="001F191C" w:rsidRDefault="00E23DE4" w:rsidP="00E23DE4">
      <w:pPr>
        <w:pStyle w:val="NoSpacing"/>
        <w:rPr>
          <w:rFonts w:ascii="Aptos" w:hAnsi="Aptos" w:cs="Arial"/>
          <w:sz w:val="24"/>
          <w:szCs w:val="24"/>
        </w:rPr>
      </w:pPr>
      <w:r w:rsidRPr="001F191C">
        <w:rPr>
          <w:rFonts w:ascii="Aptos" w:hAnsi="Aptos" w:cs="Arial"/>
          <w:sz w:val="24"/>
          <w:szCs w:val="24"/>
        </w:rPr>
        <w:t>• With strength, we do whatever it takes to protect Scotland’s children.</w:t>
      </w:r>
    </w:p>
    <w:p w14:paraId="435887C0" w14:textId="77777777" w:rsidR="00E23DE4" w:rsidRPr="001F191C" w:rsidRDefault="00E23DE4" w:rsidP="00E23DE4">
      <w:pPr>
        <w:pStyle w:val="NoSpacing"/>
        <w:rPr>
          <w:rFonts w:ascii="Aptos" w:hAnsi="Aptos" w:cs="Arial"/>
          <w:sz w:val="24"/>
          <w:szCs w:val="24"/>
        </w:rPr>
      </w:pPr>
    </w:p>
    <w:p w14:paraId="365CA8F1" w14:textId="77777777" w:rsidR="00E23DE4" w:rsidRPr="001F191C" w:rsidRDefault="00E23DE4" w:rsidP="00E23DE4">
      <w:pPr>
        <w:pStyle w:val="NoSpacing"/>
        <w:rPr>
          <w:rFonts w:ascii="Aptos" w:hAnsi="Aptos" w:cs="Arial"/>
          <w:sz w:val="24"/>
          <w:szCs w:val="24"/>
        </w:rPr>
      </w:pPr>
    </w:p>
    <w:p w14:paraId="2E23DED7" w14:textId="4EF5DA07" w:rsidR="00E23DE4" w:rsidRDefault="00E23DE4" w:rsidP="001F191C">
      <w:pPr>
        <w:pStyle w:val="Heading2"/>
        <w:rPr>
          <w:rFonts w:ascii="Aptos" w:hAnsi="Aptos"/>
          <w:color w:val="auto"/>
          <w:sz w:val="24"/>
          <w:szCs w:val="24"/>
        </w:rPr>
      </w:pPr>
      <w:r w:rsidRPr="001F191C">
        <w:rPr>
          <w:rFonts w:ascii="Aptos" w:hAnsi="Aptos"/>
          <w:color w:val="auto"/>
          <w:sz w:val="24"/>
          <w:szCs w:val="24"/>
        </w:rPr>
        <w:t>Role Summary</w:t>
      </w:r>
    </w:p>
    <w:p w14:paraId="2945B6BF" w14:textId="77777777" w:rsidR="001F191C" w:rsidRPr="001F191C" w:rsidRDefault="001F191C" w:rsidP="001F191C"/>
    <w:p w14:paraId="6E6DF549" w14:textId="77777777" w:rsidR="00B64BDD" w:rsidRPr="001F191C" w:rsidRDefault="00B64BDD" w:rsidP="00B64BDD">
      <w:pPr>
        <w:widowControl w:val="0"/>
        <w:numPr>
          <w:ilvl w:val="0"/>
          <w:numId w:val="11"/>
        </w:numPr>
        <w:suppressAutoHyphens w:val="0"/>
        <w:autoSpaceDN/>
        <w:spacing w:after="0" w:line="240" w:lineRule="auto"/>
        <w:ind w:left="360"/>
        <w:rPr>
          <w:rFonts w:ascii="Aptos" w:hAnsi="Aptos" w:cs="Arial"/>
          <w:sz w:val="24"/>
          <w:szCs w:val="24"/>
        </w:rPr>
      </w:pPr>
      <w:r w:rsidRPr="001F191C">
        <w:rPr>
          <w:rFonts w:ascii="Aptos" w:hAnsi="Aptos" w:cs="Arial"/>
          <w:sz w:val="24"/>
          <w:szCs w:val="24"/>
        </w:rPr>
        <w:t xml:space="preserve">To contribute to and have oversight of the day-to-day management of the administrative support function of Children First Support line  </w:t>
      </w:r>
    </w:p>
    <w:p w14:paraId="0B67E8BC" w14:textId="77777777" w:rsidR="00B64BDD" w:rsidRPr="001F191C" w:rsidRDefault="00B64BDD" w:rsidP="00B64BDD">
      <w:pPr>
        <w:widowControl w:val="0"/>
        <w:numPr>
          <w:ilvl w:val="0"/>
          <w:numId w:val="11"/>
        </w:numPr>
        <w:suppressAutoHyphens w:val="0"/>
        <w:autoSpaceDN/>
        <w:spacing w:after="0" w:line="240" w:lineRule="auto"/>
        <w:ind w:left="360"/>
        <w:rPr>
          <w:rFonts w:ascii="Aptos" w:hAnsi="Aptos" w:cs="Arial"/>
          <w:sz w:val="24"/>
          <w:szCs w:val="24"/>
        </w:rPr>
      </w:pPr>
      <w:r w:rsidRPr="001F191C">
        <w:rPr>
          <w:rFonts w:ascii="Aptos" w:hAnsi="Aptos" w:cs="Arial"/>
          <w:sz w:val="24"/>
          <w:szCs w:val="24"/>
        </w:rPr>
        <w:t>To lead and supervise the reporting process; ensuring that the process runs efficiently, effectively and timeously while meeting agreed service standards.</w:t>
      </w:r>
    </w:p>
    <w:p w14:paraId="2C582779" w14:textId="77777777" w:rsidR="00B64BDD" w:rsidRPr="001F191C" w:rsidRDefault="00B64BDD" w:rsidP="00B64BDD">
      <w:pPr>
        <w:widowControl w:val="0"/>
        <w:numPr>
          <w:ilvl w:val="0"/>
          <w:numId w:val="12"/>
        </w:numPr>
        <w:suppressAutoHyphens w:val="0"/>
        <w:autoSpaceDN/>
        <w:spacing w:after="0" w:line="240" w:lineRule="auto"/>
        <w:ind w:left="360"/>
        <w:rPr>
          <w:rFonts w:ascii="Aptos" w:hAnsi="Aptos" w:cs="Arial"/>
          <w:sz w:val="24"/>
          <w:szCs w:val="24"/>
        </w:rPr>
      </w:pPr>
      <w:r w:rsidRPr="001F191C">
        <w:rPr>
          <w:rFonts w:ascii="Aptos" w:hAnsi="Aptos" w:cs="Arial"/>
          <w:sz w:val="24"/>
          <w:szCs w:val="24"/>
        </w:rPr>
        <w:t>Ensure administrative processes in place to support service delivery in line with the Service requirements.</w:t>
      </w:r>
    </w:p>
    <w:p w14:paraId="4CEF291E" w14:textId="77777777" w:rsidR="00B64BDD" w:rsidRPr="001F191C" w:rsidRDefault="00B64BDD" w:rsidP="00B64BDD">
      <w:pPr>
        <w:widowControl w:val="0"/>
        <w:numPr>
          <w:ilvl w:val="0"/>
          <w:numId w:val="12"/>
        </w:numPr>
        <w:suppressAutoHyphens w:val="0"/>
        <w:autoSpaceDN/>
        <w:spacing w:after="0" w:line="240" w:lineRule="auto"/>
        <w:ind w:left="360"/>
        <w:rPr>
          <w:rFonts w:ascii="Aptos" w:hAnsi="Aptos" w:cs="Arial"/>
          <w:sz w:val="24"/>
          <w:szCs w:val="24"/>
        </w:rPr>
      </w:pPr>
      <w:r w:rsidRPr="001F191C">
        <w:rPr>
          <w:rFonts w:ascii="Aptos" w:hAnsi="Aptos"/>
          <w:spacing w:val="-2"/>
          <w:sz w:val="24"/>
          <w:szCs w:val="24"/>
        </w:rPr>
        <w:t>To provide confidential, high quality secretarial and administrative support, to the Assistant Directors in all aspects of their work regionally and organisationally.  The post holder will be required to work effectively as part of a wider admin support team of Admin Support Managers/Executive Assistants to provide continuity and consistent support for one another and Senior Managers.</w:t>
      </w:r>
    </w:p>
    <w:p w14:paraId="6F55E87B" w14:textId="77777777" w:rsidR="00E23DE4" w:rsidRPr="001F191C" w:rsidRDefault="00E23DE4" w:rsidP="00E23DE4">
      <w:pPr>
        <w:pStyle w:val="NoSpacing"/>
        <w:rPr>
          <w:rFonts w:ascii="Aptos" w:hAnsi="Aptos" w:cs="Arial"/>
          <w:sz w:val="24"/>
          <w:szCs w:val="24"/>
        </w:rPr>
      </w:pPr>
    </w:p>
    <w:p w14:paraId="4DC4B5D6" w14:textId="77777777" w:rsidR="00E23DE4" w:rsidRPr="001F191C" w:rsidRDefault="00E23DE4" w:rsidP="00E23DE4">
      <w:pPr>
        <w:pStyle w:val="NoSpacing"/>
        <w:rPr>
          <w:rStyle w:val="ui-provider"/>
          <w:rFonts w:ascii="Aptos" w:hAnsi="Aptos" w:cs="Arial"/>
          <w:sz w:val="24"/>
          <w:szCs w:val="24"/>
        </w:rPr>
      </w:pPr>
    </w:p>
    <w:p w14:paraId="0E80B607" w14:textId="77777777" w:rsidR="00E23DE4" w:rsidRPr="001F191C" w:rsidRDefault="00E23DE4" w:rsidP="00E23DE4">
      <w:pPr>
        <w:pStyle w:val="Heading2"/>
        <w:rPr>
          <w:rFonts w:ascii="Aptos" w:hAnsi="Aptos"/>
          <w:color w:val="auto"/>
          <w:sz w:val="24"/>
          <w:szCs w:val="24"/>
        </w:rPr>
      </w:pPr>
      <w:bookmarkStart w:id="1" w:name="_Hlk162437639"/>
      <w:r w:rsidRPr="001F191C">
        <w:rPr>
          <w:rFonts w:ascii="Aptos" w:hAnsi="Aptos"/>
          <w:color w:val="auto"/>
          <w:sz w:val="24"/>
          <w:szCs w:val="24"/>
        </w:rPr>
        <w:t>Key Results Areas</w:t>
      </w:r>
    </w:p>
    <w:bookmarkEnd w:id="1"/>
    <w:p w14:paraId="7AD3D181" w14:textId="77777777" w:rsidR="00E23DE4" w:rsidRPr="001F191C" w:rsidRDefault="00E23DE4" w:rsidP="00E23DE4">
      <w:pPr>
        <w:spacing w:after="0"/>
        <w:rPr>
          <w:rFonts w:ascii="Aptos" w:hAnsi="Aptos"/>
          <w:b/>
          <w:bCs/>
          <w:sz w:val="24"/>
          <w:szCs w:val="24"/>
        </w:rPr>
      </w:pPr>
    </w:p>
    <w:p w14:paraId="6B04E54A" w14:textId="53CF85F1" w:rsidR="00DF59E4" w:rsidRPr="001F191C" w:rsidRDefault="00DF59E4" w:rsidP="00DF59E4">
      <w:pPr>
        <w:rPr>
          <w:rFonts w:ascii="Aptos" w:hAnsi="Aptos" w:cs="Arial"/>
          <w:b/>
          <w:sz w:val="24"/>
          <w:szCs w:val="24"/>
        </w:rPr>
      </w:pPr>
      <w:r w:rsidRPr="001F191C">
        <w:rPr>
          <w:rFonts w:ascii="Aptos" w:hAnsi="Aptos" w:cs="Arial"/>
          <w:b/>
          <w:sz w:val="24"/>
          <w:szCs w:val="24"/>
        </w:rPr>
        <w:t>Provision of Admin Support</w:t>
      </w:r>
    </w:p>
    <w:p w14:paraId="35DD4636" w14:textId="77777777" w:rsidR="00DF59E4" w:rsidRPr="001F191C" w:rsidRDefault="00DF59E4" w:rsidP="00DF59E4">
      <w:pPr>
        <w:pStyle w:val="ListParagraph"/>
        <w:tabs>
          <w:tab w:val="left" w:pos="1700"/>
        </w:tabs>
        <w:autoSpaceDE w:val="0"/>
        <w:autoSpaceDN w:val="0"/>
        <w:spacing w:before="1" w:line="252" w:lineRule="auto"/>
        <w:ind w:left="0" w:right="1420"/>
        <w:rPr>
          <w:rFonts w:ascii="Aptos" w:hAnsi="Aptos" w:cs="Arial"/>
          <w:sz w:val="24"/>
          <w:szCs w:val="24"/>
        </w:rPr>
      </w:pPr>
      <w:r w:rsidRPr="001F191C">
        <w:rPr>
          <w:rFonts w:ascii="Aptos" w:hAnsi="Aptos" w:cs="Arial"/>
          <w:sz w:val="24"/>
          <w:szCs w:val="24"/>
        </w:rPr>
        <w:t>To develop, review and maintain administrative processes, systems and desk instructions to support key service delivery functions, as agreed with Service Managers. Key function areas include the management of records within Dynamics Advice pro and in supporting the use of our Call Handling system.</w:t>
      </w:r>
    </w:p>
    <w:p w14:paraId="04DB690D" w14:textId="77777777" w:rsidR="00DF59E4" w:rsidRPr="001F191C" w:rsidRDefault="00DF59E4" w:rsidP="00DF59E4">
      <w:pPr>
        <w:pStyle w:val="ListParagraph"/>
        <w:tabs>
          <w:tab w:val="left" w:pos="1700"/>
        </w:tabs>
        <w:autoSpaceDE w:val="0"/>
        <w:autoSpaceDN w:val="0"/>
        <w:spacing w:before="1" w:line="252" w:lineRule="auto"/>
        <w:ind w:left="0" w:right="1420"/>
        <w:rPr>
          <w:rFonts w:ascii="Aptos" w:hAnsi="Aptos" w:cs="Arial"/>
          <w:sz w:val="24"/>
          <w:szCs w:val="24"/>
        </w:rPr>
      </w:pPr>
    </w:p>
    <w:p w14:paraId="7059CC9F" w14:textId="77777777" w:rsidR="00DF59E4" w:rsidRPr="001F191C" w:rsidRDefault="00DF59E4" w:rsidP="00DF59E4">
      <w:pPr>
        <w:pStyle w:val="ListParagraph"/>
        <w:tabs>
          <w:tab w:val="left" w:pos="1700"/>
        </w:tabs>
        <w:autoSpaceDE w:val="0"/>
        <w:autoSpaceDN w:val="0"/>
        <w:spacing w:before="1" w:line="252" w:lineRule="auto"/>
        <w:ind w:left="0" w:right="1420"/>
        <w:rPr>
          <w:rFonts w:ascii="Aptos" w:hAnsi="Aptos"/>
          <w:sz w:val="24"/>
          <w:szCs w:val="24"/>
        </w:rPr>
      </w:pPr>
      <w:r w:rsidRPr="001F191C">
        <w:rPr>
          <w:rFonts w:ascii="Aptos" w:hAnsi="Aptos" w:cs="Arial"/>
          <w:sz w:val="24"/>
          <w:szCs w:val="24"/>
        </w:rPr>
        <w:t>Work alongside other team members and external stakeholders as appropriate to develop and improve service delivery including the management of sensitive information within the service and partners.</w:t>
      </w:r>
    </w:p>
    <w:p w14:paraId="400BD2BE" w14:textId="77777777" w:rsidR="00DF59E4" w:rsidRPr="001F191C" w:rsidRDefault="00DF59E4" w:rsidP="00DF59E4">
      <w:pPr>
        <w:pStyle w:val="ListParagraph"/>
        <w:tabs>
          <w:tab w:val="left" w:pos="1700"/>
        </w:tabs>
        <w:autoSpaceDE w:val="0"/>
        <w:autoSpaceDN w:val="0"/>
        <w:spacing w:before="1" w:line="252" w:lineRule="auto"/>
        <w:ind w:left="0" w:right="1420"/>
        <w:rPr>
          <w:rFonts w:ascii="Aptos" w:hAnsi="Aptos"/>
          <w:sz w:val="24"/>
          <w:szCs w:val="24"/>
        </w:rPr>
      </w:pPr>
    </w:p>
    <w:p w14:paraId="20A09AEB" w14:textId="77777777" w:rsidR="00DF59E4" w:rsidRPr="001F191C" w:rsidRDefault="00DF59E4" w:rsidP="00DF59E4">
      <w:pPr>
        <w:pStyle w:val="ListParagraph"/>
        <w:tabs>
          <w:tab w:val="left" w:pos="0"/>
        </w:tabs>
        <w:autoSpaceDE w:val="0"/>
        <w:autoSpaceDN w:val="0"/>
        <w:spacing w:before="1" w:line="252" w:lineRule="auto"/>
        <w:ind w:left="0" w:right="1420"/>
        <w:rPr>
          <w:rFonts w:ascii="Aptos" w:hAnsi="Aptos"/>
          <w:sz w:val="24"/>
          <w:szCs w:val="24"/>
        </w:rPr>
      </w:pPr>
      <w:r w:rsidRPr="001F191C">
        <w:rPr>
          <w:rFonts w:ascii="Aptos" w:hAnsi="Aptos"/>
          <w:sz w:val="24"/>
          <w:szCs w:val="24"/>
        </w:rPr>
        <w:t>Acts as a first point of contact for Assistant Directors and communicate effectively on behalf of Assistant Directors and the region.</w:t>
      </w:r>
    </w:p>
    <w:p w14:paraId="4C63DF52" w14:textId="77777777" w:rsidR="00DF59E4" w:rsidRPr="001F191C" w:rsidRDefault="00DF59E4" w:rsidP="00DF59E4">
      <w:pPr>
        <w:pStyle w:val="ListParagraph"/>
        <w:tabs>
          <w:tab w:val="left" w:pos="0"/>
        </w:tabs>
        <w:autoSpaceDE w:val="0"/>
        <w:autoSpaceDN w:val="0"/>
        <w:spacing w:before="1" w:line="252" w:lineRule="auto"/>
        <w:ind w:left="0" w:right="1420"/>
        <w:rPr>
          <w:rFonts w:ascii="Aptos" w:hAnsi="Aptos"/>
          <w:sz w:val="24"/>
          <w:szCs w:val="24"/>
        </w:rPr>
      </w:pPr>
    </w:p>
    <w:p w14:paraId="2E7B1E3D" w14:textId="77777777" w:rsidR="00DF59E4" w:rsidRDefault="00DF59E4" w:rsidP="00DF59E4">
      <w:pPr>
        <w:pStyle w:val="ListParagraph"/>
        <w:tabs>
          <w:tab w:val="left" w:pos="0"/>
        </w:tabs>
        <w:autoSpaceDE w:val="0"/>
        <w:autoSpaceDN w:val="0"/>
        <w:spacing w:before="1" w:line="252" w:lineRule="auto"/>
        <w:ind w:left="0" w:right="1420"/>
        <w:rPr>
          <w:rFonts w:ascii="Aptos" w:hAnsi="Aptos"/>
          <w:sz w:val="24"/>
          <w:szCs w:val="24"/>
        </w:rPr>
      </w:pPr>
      <w:r w:rsidRPr="001F191C">
        <w:rPr>
          <w:rFonts w:ascii="Aptos" w:hAnsi="Aptos"/>
          <w:sz w:val="24"/>
          <w:szCs w:val="24"/>
        </w:rPr>
        <w:t>Provide a comprehensive high quality secretarial and diary management function for Assistant Directors including but not restricted to:</w:t>
      </w:r>
    </w:p>
    <w:p w14:paraId="7F7C2302" w14:textId="77777777" w:rsidR="00394DE4" w:rsidRPr="001F191C" w:rsidRDefault="00394DE4" w:rsidP="00DF59E4">
      <w:pPr>
        <w:pStyle w:val="ListParagraph"/>
        <w:tabs>
          <w:tab w:val="left" w:pos="0"/>
        </w:tabs>
        <w:autoSpaceDE w:val="0"/>
        <w:autoSpaceDN w:val="0"/>
        <w:spacing w:before="1" w:line="252" w:lineRule="auto"/>
        <w:ind w:left="0" w:right="1420"/>
        <w:rPr>
          <w:rFonts w:ascii="Aptos" w:hAnsi="Aptos"/>
          <w:sz w:val="24"/>
          <w:szCs w:val="24"/>
        </w:rPr>
      </w:pPr>
    </w:p>
    <w:p w14:paraId="4443CEA5" w14:textId="77777777" w:rsidR="00DF59E4" w:rsidRPr="001F191C" w:rsidRDefault="00DF59E4" w:rsidP="00DF59E4">
      <w:pPr>
        <w:pStyle w:val="ListParagraph"/>
        <w:widowControl w:val="0"/>
        <w:numPr>
          <w:ilvl w:val="0"/>
          <w:numId w:val="13"/>
        </w:numPr>
        <w:tabs>
          <w:tab w:val="left" w:pos="0"/>
        </w:tabs>
        <w:autoSpaceDE w:val="0"/>
        <w:autoSpaceDN w:val="0"/>
        <w:spacing w:before="1" w:after="0" w:line="252" w:lineRule="auto"/>
        <w:ind w:left="720" w:right="1420"/>
        <w:contextualSpacing w:val="0"/>
        <w:rPr>
          <w:rFonts w:ascii="Aptos" w:hAnsi="Aptos"/>
          <w:sz w:val="24"/>
          <w:szCs w:val="24"/>
        </w:rPr>
      </w:pPr>
      <w:r w:rsidRPr="001F191C">
        <w:rPr>
          <w:rFonts w:ascii="Aptos" w:hAnsi="Aptos"/>
          <w:sz w:val="24"/>
          <w:szCs w:val="24"/>
        </w:rPr>
        <w:t>Ensure effective diary management and organisation/co-ordination of Meetings / activities i.e., all supporting information/materials prepared and associated arrangements have been made (e.g., room bookings).</w:t>
      </w:r>
    </w:p>
    <w:p w14:paraId="785B6A87" w14:textId="77777777" w:rsidR="00DF59E4" w:rsidRPr="001F191C" w:rsidRDefault="00DF59E4" w:rsidP="00DF59E4">
      <w:pPr>
        <w:pStyle w:val="ListParagraph"/>
        <w:widowControl w:val="0"/>
        <w:numPr>
          <w:ilvl w:val="0"/>
          <w:numId w:val="13"/>
        </w:numPr>
        <w:tabs>
          <w:tab w:val="left" w:pos="0"/>
        </w:tabs>
        <w:autoSpaceDE w:val="0"/>
        <w:autoSpaceDN w:val="0"/>
        <w:spacing w:before="1" w:after="0" w:line="252" w:lineRule="auto"/>
        <w:ind w:left="720" w:right="1420"/>
        <w:contextualSpacing w:val="0"/>
        <w:rPr>
          <w:rFonts w:ascii="Aptos" w:hAnsi="Aptos"/>
          <w:sz w:val="24"/>
          <w:szCs w:val="24"/>
        </w:rPr>
      </w:pPr>
      <w:r w:rsidRPr="001F191C">
        <w:rPr>
          <w:rFonts w:ascii="Aptos" w:hAnsi="Aptos"/>
          <w:sz w:val="24"/>
          <w:szCs w:val="24"/>
        </w:rPr>
        <w:t xml:space="preserve">Effective minute taking at a range of meetings </w:t>
      </w:r>
    </w:p>
    <w:p w14:paraId="6612AE08" w14:textId="77777777" w:rsidR="00DF59E4" w:rsidRPr="001F191C" w:rsidRDefault="00DF59E4" w:rsidP="00DF59E4">
      <w:pPr>
        <w:pStyle w:val="ListParagraph"/>
        <w:widowControl w:val="0"/>
        <w:numPr>
          <w:ilvl w:val="0"/>
          <w:numId w:val="13"/>
        </w:numPr>
        <w:tabs>
          <w:tab w:val="left" w:pos="0"/>
        </w:tabs>
        <w:autoSpaceDE w:val="0"/>
        <w:autoSpaceDN w:val="0"/>
        <w:spacing w:before="1" w:after="0" w:line="252" w:lineRule="auto"/>
        <w:ind w:left="720" w:right="1420"/>
        <w:contextualSpacing w:val="0"/>
        <w:rPr>
          <w:rFonts w:ascii="Aptos" w:hAnsi="Aptos"/>
          <w:sz w:val="24"/>
          <w:szCs w:val="24"/>
        </w:rPr>
      </w:pPr>
      <w:r w:rsidRPr="001F191C">
        <w:rPr>
          <w:rFonts w:ascii="Aptos" w:hAnsi="Aptos"/>
          <w:sz w:val="24"/>
          <w:szCs w:val="24"/>
        </w:rPr>
        <w:t xml:space="preserve">Ensure all incoming communication are dealt with appropriately; draft letters and replies </w:t>
      </w:r>
      <w:proofErr w:type="gramStart"/>
      <w:r w:rsidRPr="001F191C">
        <w:rPr>
          <w:rFonts w:ascii="Aptos" w:hAnsi="Aptos"/>
          <w:sz w:val="24"/>
          <w:szCs w:val="24"/>
        </w:rPr>
        <w:t>taking action</w:t>
      </w:r>
      <w:proofErr w:type="gramEnd"/>
      <w:r w:rsidRPr="001F191C">
        <w:rPr>
          <w:rFonts w:ascii="Aptos" w:hAnsi="Aptos"/>
          <w:sz w:val="24"/>
          <w:szCs w:val="24"/>
        </w:rPr>
        <w:t xml:space="preserve"> where possible; assess priorities/urgencies for the attention of Assistant Directors, delegate to appropriate staff if applicable and keep the relevant Assistant Director informed of progress.</w:t>
      </w:r>
    </w:p>
    <w:p w14:paraId="75AB65CF" w14:textId="77777777" w:rsidR="00DF59E4" w:rsidRPr="001F191C" w:rsidRDefault="00DF59E4" w:rsidP="00DF59E4">
      <w:pPr>
        <w:pStyle w:val="ListParagraph"/>
        <w:widowControl w:val="0"/>
        <w:numPr>
          <w:ilvl w:val="0"/>
          <w:numId w:val="13"/>
        </w:numPr>
        <w:tabs>
          <w:tab w:val="left" w:pos="0"/>
        </w:tabs>
        <w:autoSpaceDE w:val="0"/>
        <w:autoSpaceDN w:val="0"/>
        <w:spacing w:before="1" w:after="0" w:line="252" w:lineRule="auto"/>
        <w:ind w:left="720" w:right="1420"/>
        <w:contextualSpacing w:val="0"/>
        <w:rPr>
          <w:rFonts w:ascii="Aptos" w:hAnsi="Aptos"/>
          <w:sz w:val="24"/>
          <w:szCs w:val="24"/>
        </w:rPr>
      </w:pPr>
      <w:r w:rsidRPr="001F191C">
        <w:rPr>
          <w:rFonts w:ascii="Aptos" w:hAnsi="Aptos"/>
          <w:sz w:val="24"/>
          <w:szCs w:val="24"/>
        </w:rPr>
        <w:t>Maintain and develop confidential and electronic/paper recording and filing systems.</w:t>
      </w:r>
    </w:p>
    <w:p w14:paraId="49CD8CD2" w14:textId="1A530E33" w:rsidR="00DF59E4" w:rsidRDefault="00DF59E4" w:rsidP="00DF59E4">
      <w:pPr>
        <w:pStyle w:val="ListParagraph"/>
        <w:widowControl w:val="0"/>
        <w:numPr>
          <w:ilvl w:val="0"/>
          <w:numId w:val="13"/>
        </w:numPr>
        <w:tabs>
          <w:tab w:val="left" w:pos="0"/>
        </w:tabs>
        <w:autoSpaceDE w:val="0"/>
        <w:autoSpaceDN w:val="0"/>
        <w:spacing w:before="1" w:after="0" w:line="252" w:lineRule="auto"/>
        <w:ind w:left="720" w:right="1420"/>
        <w:contextualSpacing w:val="0"/>
        <w:rPr>
          <w:rFonts w:ascii="Aptos" w:hAnsi="Aptos"/>
          <w:sz w:val="24"/>
          <w:szCs w:val="24"/>
        </w:rPr>
      </w:pPr>
      <w:r w:rsidRPr="001F191C">
        <w:rPr>
          <w:rFonts w:ascii="Aptos" w:hAnsi="Aptos"/>
          <w:sz w:val="24"/>
          <w:szCs w:val="24"/>
        </w:rPr>
        <w:t>Keeps self-informed about the work and activities of Assistant Directors, services and the organisation, proactively seeking information.</w:t>
      </w:r>
    </w:p>
    <w:p w14:paraId="6896654C" w14:textId="77777777" w:rsidR="00394DE4" w:rsidRPr="00394DE4" w:rsidRDefault="00394DE4" w:rsidP="00394DE4">
      <w:pPr>
        <w:pStyle w:val="ListParagraph"/>
        <w:widowControl w:val="0"/>
        <w:tabs>
          <w:tab w:val="left" w:pos="0"/>
        </w:tabs>
        <w:autoSpaceDE w:val="0"/>
        <w:autoSpaceDN w:val="0"/>
        <w:spacing w:before="1" w:after="0" w:line="252" w:lineRule="auto"/>
        <w:ind w:right="1420"/>
        <w:contextualSpacing w:val="0"/>
        <w:rPr>
          <w:rFonts w:ascii="Aptos" w:hAnsi="Aptos"/>
          <w:sz w:val="24"/>
          <w:szCs w:val="24"/>
        </w:rPr>
      </w:pPr>
    </w:p>
    <w:p w14:paraId="6DA01FF7" w14:textId="77777777" w:rsidR="00DF59E4" w:rsidRPr="001F191C" w:rsidRDefault="00DF59E4" w:rsidP="00DF59E4">
      <w:pPr>
        <w:rPr>
          <w:rFonts w:ascii="Aptos" w:hAnsi="Aptos" w:cs="Arial"/>
          <w:sz w:val="24"/>
          <w:szCs w:val="24"/>
        </w:rPr>
      </w:pPr>
      <w:r w:rsidRPr="001F191C">
        <w:rPr>
          <w:rFonts w:ascii="Aptos" w:hAnsi="Aptos" w:cs="Arial"/>
          <w:sz w:val="24"/>
          <w:szCs w:val="24"/>
        </w:rPr>
        <w:t>Manage process for the creation of Initial Activities, Support Line Connections and their links to planned connections</w:t>
      </w:r>
    </w:p>
    <w:p w14:paraId="32F7321B" w14:textId="77777777" w:rsidR="00DF59E4" w:rsidRPr="001F191C" w:rsidRDefault="00DF59E4" w:rsidP="00DF59E4">
      <w:pPr>
        <w:rPr>
          <w:rFonts w:ascii="Aptos" w:hAnsi="Aptos" w:cs="Arial"/>
          <w:sz w:val="24"/>
          <w:szCs w:val="24"/>
        </w:rPr>
      </w:pPr>
      <w:r w:rsidRPr="001F191C">
        <w:rPr>
          <w:rFonts w:ascii="Aptos" w:hAnsi="Aptos" w:cs="Arial"/>
          <w:sz w:val="24"/>
          <w:szCs w:val="24"/>
        </w:rPr>
        <w:t xml:space="preserve">Provide information, analysis and reports to managers and stakeholders to identify Trends and key data across all aspects of the Service.  </w:t>
      </w:r>
    </w:p>
    <w:p w14:paraId="1AC4C6F7" w14:textId="77777777" w:rsidR="00E23DE4" w:rsidRPr="001F191C" w:rsidRDefault="00E23DE4" w:rsidP="00E23DE4">
      <w:pPr>
        <w:spacing w:after="0" w:line="240" w:lineRule="auto"/>
        <w:rPr>
          <w:rFonts w:ascii="Aptos" w:eastAsia="Times New Roman" w:hAnsi="Aptos"/>
          <w:sz w:val="24"/>
          <w:szCs w:val="24"/>
          <w:lang w:eastAsia="en-GB"/>
        </w:rPr>
      </w:pPr>
    </w:p>
    <w:p w14:paraId="5D9FA65C" w14:textId="36F33C8B" w:rsidR="00CB096C" w:rsidRPr="001F191C" w:rsidRDefault="00CB096C" w:rsidP="00CB096C">
      <w:pPr>
        <w:pStyle w:val="ListParagraph"/>
        <w:ind w:left="0"/>
        <w:rPr>
          <w:rFonts w:ascii="Aptos" w:hAnsi="Aptos" w:cs="Arial"/>
          <w:b/>
          <w:sz w:val="24"/>
          <w:szCs w:val="24"/>
        </w:rPr>
      </w:pPr>
      <w:r w:rsidRPr="001F191C">
        <w:rPr>
          <w:rFonts w:ascii="Aptos" w:hAnsi="Aptos" w:cs="Arial"/>
          <w:b/>
          <w:sz w:val="24"/>
          <w:szCs w:val="24"/>
        </w:rPr>
        <w:t>Finance</w:t>
      </w:r>
    </w:p>
    <w:p w14:paraId="246E3B6D" w14:textId="6B73404C" w:rsidR="00CB096C" w:rsidRPr="001F191C" w:rsidRDefault="00CB096C" w:rsidP="00CB096C">
      <w:pPr>
        <w:numPr>
          <w:ilvl w:val="0"/>
          <w:numId w:val="17"/>
        </w:numPr>
        <w:suppressAutoHyphens w:val="0"/>
        <w:autoSpaceDN/>
        <w:spacing w:after="0" w:line="240" w:lineRule="auto"/>
        <w:ind w:left="360"/>
        <w:rPr>
          <w:rFonts w:ascii="Aptos" w:hAnsi="Aptos" w:cs="Arial"/>
          <w:sz w:val="24"/>
          <w:szCs w:val="24"/>
          <w:lang w:eastAsia="en-GB"/>
        </w:rPr>
      </w:pPr>
      <w:r w:rsidRPr="001F191C">
        <w:rPr>
          <w:rFonts w:ascii="Aptos" w:hAnsi="Aptos" w:cs="Arial"/>
          <w:sz w:val="24"/>
          <w:szCs w:val="24"/>
        </w:rPr>
        <w:t xml:space="preserve">Maintain day-to-day oversight of the service budget, including undertaking variance monitoring and reporting. </w:t>
      </w:r>
    </w:p>
    <w:p w14:paraId="33EA8590" w14:textId="77777777" w:rsidR="00CB096C" w:rsidRPr="001F191C" w:rsidRDefault="00CB096C" w:rsidP="00CB096C">
      <w:pPr>
        <w:pStyle w:val="Default"/>
        <w:numPr>
          <w:ilvl w:val="0"/>
          <w:numId w:val="17"/>
        </w:numPr>
        <w:ind w:left="360"/>
        <w:rPr>
          <w:rFonts w:ascii="Aptos" w:hAnsi="Aptos"/>
        </w:rPr>
      </w:pPr>
      <w:r w:rsidRPr="001F191C">
        <w:rPr>
          <w:rFonts w:ascii="Aptos" w:hAnsi="Aptos"/>
        </w:rPr>
        <w:t xml:space="preserve">To undertake office financial administration in accordance with Children 1st Finance systems: i.e. maintaining petty cash and local bank account; ordering office supplies and processing supplier payments; correct coding of expenditure. </w:t>
      </w:r>
    </w:p>
    <w:p w14:paraId="4712AB4C" w14:textId="77777777" w:rsidR="00CB096C" w:rsidRPr="001F191C" w:rsidRDefault="00CB096C" w:rsidP="00CB096C">
      <w:pPr>
        <w:pStyle w:val="Default"/>
        <w:rPr>
          <w:rFonts w:ascii="Aptos" w:hAnsi="Aptos"/>
        </w:rPr>
      </w:pPr>
    </w:p>
    <w:p w14:paraId="34E1D078" w14:textId="1A6BDAFC" w:rsidR="00CB096C" w:rsidRPr="001F191C" w:rsidRDefault="00CB096C" w:rsidP="00CB096C">
      <w:pPr>
        <w:pStyle w:val="Default"/>
        <w:numPr>
          <w:ilvl w:val="0"/>
          <w:numId w:val="17"/>
        </w:numPr>
        <w:ind w:left="360"/>
        <w:rPr>
          <w:rFonts w:ascii="Aptos" w:hAnsi="Aptos"/>
        </w:rPr>
      </w:pPr>
      <w:r w:rsidRPr="001F191C">
        <w:rPr>
          <w:rFonts w:ascii="Aptos" w:hAnsi="Aptos"/>
        </w:rPr>
        <w:t xml:space="preserve">To support the Service Managers to ensure expenditure is in line with approved budgets and assist with the preparation of monthly variance reports. </w:t>
      </w:r>
    </w:p>
    <w:p w14:paraId="560769A1" w14:textId="77777777" w:rsidR="00CB096C" w:rsidRPr="001F191C" w:rsidRDefault="00CB096C" w:rsidP="00CB096C">
      <w:pPr>
        <w:pStyle w:val="Default"/>
        <w:numPr>
          <w:ilvl w:val="0"/>
          <w:numId w:val="17"/>
        </w:numPr>
        <w:ind w:left="360"/>
        <w:rPr>
          <w:rFonts w:ascii="Aptos" w:hAnsi="Aptos"/>
        </w:rPr>
      </w:pPr>
      <w:r w:rsidRPr="001F191C">
        <w:rPr>
          <w:rFonts w:ascii="Aptos" w:hAnsi="Aptos"/>
        </w:rPr>
        <w:t>To assist Service Managers and Assistant Director in the monitoring of spend against budgets.</w:t>
      </w:r>
    </w:p>
    <w:p w14:paraId="4FBE4DE7" w14:textId="77777777" w:rsidR="00CB096C" w:rsidRPr="001F191C" w:rsidRDefault="00CB096C" w:rsidP="00CB096C">
      <w:pPr>
        <w:jc w:val="both"/>
        <w:rPr>
          <w:rFonts w:ascii="Aptos" w:hAnsi="Aptos" w:cs="Arial"/>
          <w:b/>
          <w:sz w:val="24"/>
          <w:szCs w:val="24"/>
        </w:rPr>
      </w:pPr>
    </w:p>
    <w:p w14:paraId="16BFC3DB" w14:textId="6334B11B" w:rsidR="00CB096C" w:rsidRPr="001F191C" w:rsidRDefault="00CB096C" w:rsidP="00CB096C">
      <w:pPr>
        <w:jc w:val="both"/>
        <w:rPr>
          <w:rFonts w:ascii="Aptos" w:hAnsi="Aptos" w:cs="Arial"/>
          <w:b/>
          <w:sz w:val="24"/>
          <w:szCs w:val="24"/>
        </w:rPr>
      </w:pPr>
      <w:r w:rsidRPr="001F191C">
        <w:rPr>
          <w:rFonts w:ascii="Aptos" w:hAnsi="Aptos" w:cs="Arial"/>
          <w:b/>
          <w:sz w:val="24"/>
          <w:szCs w:val="24"/>
        </w:rPr>
        <w:t>Statistics and Reporting</w:t>
      </w:r>
    </w:p>
    <w:p w14:paraId="2B7778F0" w14:textId="15DAB3D7" w:rsidR="00CB096C" w:rsidRPr="001F191C" w:rsidRDefault="00CB096C" w:rsidP="00CB096C">
      <w:pPr>
        <w:widowControl w:val="0"/>
        <w:numPr>
          <w:ilvl w:val="0"/>
          <w:numId w:val="16"/>
        </w:numPr>
        <w:suppressAutoHyphens w:val="0"/>
        <w:autoSpaceDN/>
        <w:spacing w:after="0" w:line="240" w:lineRule="auto"/>
        <w:ind w:left="360"/>
        <w:rPr>
          <w:rFonts w:ascii="Aptos" w:hAnsi="Aptos" w:cs="Arial"/>
          <w:sz w:val="24"/>
          <w:szCs w:val="24"/>
        </w:rPr>
      </w:pPr>
      <w:r w:rsidRPr="001F191C">
        <w:rPr>
          <w:rFonts w:ascii="Aptos" w:hAnsi="Aptos" w:cs="Arial"/>
          <w:sz w:val="24"/>
          <w:szCs w:val="24"/>
        </w:rPr>
        <w:t>Alongside Service Managers and others as appropriate, develop and maintain databases to collate evidence of contract delivery and performance.</w:t>
      </w:r>
    </w:p>
    <w:p w14:paraId="1796BED2" w14:textId="30065AD0" w:rsidR="00CB096C" w:rsidRPr="001F191C" w:rsidRDefault="00CB096C" w:rsidP="00CB096C">
      <w:pPr>
        <w:numPr>
          <w:ilvl w:val="0"/>
          <w:numId w:val="16"/>
        </w:numPr>
        <w:suppressAutoHyphens w:val="0"/>
        <w:autoSpaceDN/>
        <w:spacing w:after="0" w:line="240" w:lineRule="auto"/>
        <w:ind w:left="360"/>
        <w:jc w:val="both"/>
        <w:rPr>
          <w:rFonts w:ascii="Aptos" w:hAnsi="Aptos" w:cs="Arial"/>
          <w:sz w:val="24"/>
          <w:szCs w:val="24"/>
        </w:rPr>
      </w:pPr>
      <w:r w:rsidRPr="001F191C">
        <w:rPr>
          <w:rFonts w:ascii="Aptos" w:hAnsi="Aptos" w:cs="Arial"/>
          <w:sz w:val="24"/>
          <w:szCs w:val="24"/>
        </w:rPr>
        <w:t>Lead on the coordination and timely production of relevant statistical and other data for reports and meetings to comply with the reporting requirements of the service contract for a variety of internal and external audiences.</w:t>
      </w:r>
    </w:p>
    <w:p w14:paraId="1C2767A2" w14:textId="254CB81C" w:rsidR="00CB096C" w:rsidRPr="001F191C" w:rsidRDefault="00CB096C" w:rsidP="00CB096C">
      <w:pPr>
        <w:numPr>
          <w:ilvl w:val="0"/>
          <w:numId w:val="16"/>
        </w:numPr>
        <w:suppressAutoHyphens w:val="0"/>
        <w:autoSpaceDN/>
        <w:spacing w:after="0" w:line="240" w:lineRule="auto"/>
        <w:ind w:left="360"/>
        <w:jc w:val="both"/>
        <w:rPr>
          <w:rFonts w:ascii="Aptos" w:hAnsi="Aptos" w:cs="Arial"/>
          <w:sz w:val="24"/>
          <w:szCs w:val="24"/>
        </w:rPr>
      </w:pPr>
      <w:r w:rsidRPr="001F191C">
        <w:rPr>
          <w:rFonts w:ascii="Aptos" w:hAnsi="Aptos" w:cs="Arial"/>
          <w:sz w:val="24"/>
          <w:szCs w:val="24"/>
        </w:rPr>
        <w:t>Implement a system of monthly checks to ensure that the data entry meets the necessary requires to support the reporting tasks.</w:t>
      </w:r>
    </w:p>
    <w:p w14:paraId="0290374F" w14:textId="141D1ACC" w:rsidR="00CB096C" w:rsidRPr="001F191C" w:rsidRDefault="00CB096C" w:rsidP="00CB096C">
      <w:pPr>
        <w:numPr>
          <w:ilvl w:val="0"/>
          <w:numId w:val="16"/>
        </w:numPr>
        <w:suppressAutoHyphens w:val="0"/>
        <w:autoSpaceDN/>
        <w:spacing w:after="0" w:line="240" w:lineRule="auto"/>
        <w:ind w:left="360"/>
        <w:jc w:val="both"/>
        <w:rPr>
          <w:rFonts w:ascii="Aptos" w:hAnsi="Aptos" w:cs="Arial"/>
          <w:sz w:val="24"/>
          <w:szCs w:val="24"/>
        </w:rPr>
      </w:pPr>
      <w:r w:rsidRPr="001F191C">
        <w:rPr>
          <w:rFonts w:ascii="Aptos" w:hAnsi="Aptos"/>
          <w:sz w:val="24"/>
          <w:szCs w:val="24"/>
        </w:rPr>
        <w:t>Research, requests, and collates data/information and responses on behalf of Assistant Directors and region e.g., reporting, business planning activities, funding applications.</w:t>
      </w:r>
    </w:p>
    <w:p w14:paraId="71A67F2E" w14:textId="77777777" w:rsidR="00CB096C" w:rsidRPr="001F191C" w:rsidRDefault="00CB096C" w:rsidP="00CB096C">
      <w:pPr>
        <w:pStyle w:val="Default"/>
        <w:numPr>
          <w:ilvl w:val="0"/>
          <w:numId w:val="16"/>
        </w:numPr>
        <w:ind w:left="360"/>
        <w:rPr>
          <w:rFonts w:ascii="Aptos" w:hAnsi="Aptos"/>
        </w:rPr>
      </w:pPr>
      <w:r w:rsidRPr="001F191C">
        <w:rPr>
          <w:rFonts w:ascii="Aptos" w:hAnsi="Aptos"/>
        </w:rPr>
        <w:t xml:space="preserve">To support in the writing of funding reports and applications, both internal validation reports and those interim and year end reports required to meet our obligations to funding partners. </w:t>
      </w:r>
    </w:p>
    <w:p w14:paraId="1B69EB5F" w14:textId="77777777" w:rsidR="00CB096C" w:rsidRPr="001F191C" w:rsidRDefault="00CB096C" w:rsidP="00CB096C">
      <w:pPr>
        <w:rPr>
          <w:rFonts w:ascii="Aptos" w:hAnsi="Aptos" w:cs="Arial"/>
          <w:sz w:val="24"/>
          <w:szCs w:val="24"/>
          <w:lang w:eastAsia="en-GB"/>
        </w:rPr>
      </w:pPr>
    </w:p>
    <w:p w14:paraId="022C456E" w14:textId="190EC585" w:rsidR="00CB096C" w:rsidRPr="001F191C" w:rsidRDefault="00CB096C" w:rsidP="00CB096C">
      <w:pPr>
        <w:rPr>
          <w:rFonts w:ascii="Aptos" w:hAnsi="Aptos" w:cs="Arial"/>
          <w:b/>
          <w:sz w:val="24"/>
          <w:szCs w:val="24"/>
          <w:lang w:eastAsia="en-GB"/>
        </w:rPr>
      </w:pPr>
      <w:r w:rsidRPr="001F191C">
        <w:rPr>
          <w:rFonts w:ascii="Aptos" w:hAnsi="Aptos" w:cs="Arial"/>
          <w:b/>
          <w:sz w:val="24"/>
          <w:szCs w:val="24"/>
          <w:lang w:eastAsia="en-GB"/>
        </w:rPr>
        <w:t xml:space="preserve">Training, Recruitment and Training Admin support </w:t>
      </w:r>
    </w:p>
    <w:p w14:paraId="77703C3D" w14:textId="77777777" w:rsidR="00CB096C" w:rsidRPr="001F191C" w:rsidRDefault="00CB096C" w:rsidP="00CB096C">
      <w:pPr>
        <w:numPr>
          <w:ilvl w:val="0"/>
          <w:numId w:val="15"/>
        </w:numPr>
        <w:suppressAutoHyphens w:val="0"/>
        <w:autoSpaceDN/>
        <w:spacing w:after="0" w:line="240" w:lineRule="auto"/>
        <w:rPr>
          <w:rFonts w:ascii="Aptos" w:hAnsi="Aptos" w:cs="Arial"/>
          <w:sz w:val="24"/>
          <w:szCs w:val="24"/>
        </w:rPr>
      </w:pPr>
      <w:r w:rsidRPr="001F191C">
        <w:rPr>
          <w:rFonts w:ascii="Aptos" w:hAnsi="Aptos" w:cs="Arial"/>
          <w:sz w:val="24"/>
          <w:szCs w:val="24"/>
        </w:rPr>
        <w:t>Alongside Service Managers and others as appropriate oversee the planning; development; delivery and review the admin processes, systems required to support recruitment; appointment and training of volunteers.</w:t>
      </w:r>
    </w:p>
    <w:p w14:paraId="27C3E19B" w14:textId="77777777" w:rsidR="00CB096C" w:rsidRPr="001F191C" w:rsidRDefault="00CB096C" w:rsidP="00CB096C">
      <w:pPr>
        <w:pStyle w:val="ListParagraph"/>
        <w:ind w:left="0"/>
        <w:rPr>
          <w:rFonts w:ascii="Aptos" w:hAnsi="Aptos" w:cs="Arial"/>
          <w:sz w:val="24"/>
          <w:szCs w:val="24"/>
        </w:rPr>
      </w:pPr>
    </w:p>
    <w:p w14:paraId="04C9CA9B" w14:textId="7084050D" w:rsidR="00CB096C" w:rsidRPr="001F191C" w:rsidRDefault="00CB096C" w:rsidP="001C3D79">
      <w:pPr>
        <w:rPr>
          <w:rFonts w:ascii="Aptos" w:hAnsi="Aptos" w:cs="Arial"/>
          <w:b/>
          <w:sz w:val="24"/>
          <w:szCs w:val="24"/>
        </w:rPr>
      </w:pPr>
      <w:r w:rsidRPr="001F191C">
        <w:rPr>
          <w:rFonts w:ascii="Aptos" w:hAnsi="Aptos" w:cs="Arial"/>
          <w:b/>
          <w:sz w:val="24"/>
          <w:szCs w:val="24"/>
        </w:rPr>
        <w:t>Relationships with others</w:t>
      </w:r>
    </w:p>
    <w:p w14:paraId="4C6E43CC"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Ensure the values and principles of Children First are met and role modelled.</w:t>
      </w:r>
    </w:p>
    <w:p w14:paraId="3D2BB862"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Make constructive use of the Children First appraisal and supervision process including undertaking mandatory and relevant internal courses as required.</w:t>
      </w:r>
    </w:p>
    <w:p w14:paraId="514D682F"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Support the functioning of our support line work by maintaining an effective rota system for Support Line Coordinators and volunteers.</w:t>
      </w:r>
    </w:p>
    <w:p w14:paraId="21A2B216"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Provide direct support to the Support line Service Managers.</w:t>
      </w:r>
    </w:p>
    <w:p w14:paraId="7996B5C1"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Support workers in their use of the Call Handling system, Advice Pro, Dynamics and Microsoft Shifts.</w:t>
      </w:r>
    </w:p>
    <w:p w14:paraId="25C79D0F"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 xml:space="preserve">To maintain the office diary and organise appointments and meetings. </w:t>
      </w:r>
    </w:p>
    <w:p w14:paraId="75E10A4F"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 xml:space="preserve">The communication of a range of information to appropriate recipients. </w:t>
      </w:r>
    </w:p>
    <w:p w14:paraId="55556BF0"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cs="Arial"/>
          <w:sz w:val="24"/>
          <w:szCs w:val="24"/>
        </w:rPr>
        <w:t xml:space="preserve">Improving and maintaining office systems. </w:t>
      </w:r>
    </w:p>
    <w:p w14:paraId="491ABE1D"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sz w:val="24"/>
          <w:szCs w:val="24"/>
        </w:rPr>
        <w:t>Provides and/or co-ordinates administrative support and relief cover for other Admin Support Managers/Executive Assistants as required to ensure continuity of support for Children and Family Services senior management.</w:t>
      </w:r>
    </w:p>
    <w:p w14:paraId="45BC2E6A" w14:textId="40845773"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sz w:val="24"/>
          <w:szCs w:val="24"/>
        </w:rPr>
        <w:t>Provides general support and co-ordinates regional administration processes such as invoice processing and budget monitoring, petty cash, recording and monitoring systems, reception cover, recruitment, events etc.</w:t>
      </w:r>
    </w:p>
    <w:p w14:paraId="5F4D7305" w14:textId="77777777" w:rsidR="00CB096C" w:rsidRPr="001F191C" w:rsidRDefault="00CB096C" w:rsidP="00CB096C">
      <w:pPr>
        <w:numPr>
          <w:ilvl w:val="0"/>
          <w:numId w:val="14"/>
        </w:numPr>
        <w:suppressAutoHyphens w:val="0"/>
        <w:autoSpaceDN/>
        <w:spacing w:after="0" w:line="240" w:lineRule="auto"/>
        <w:jc w:val="both"/>
        <w:rPr>
          <w:rFonts w:ascii="Aptos" w:hAnsi="Aptos" w:cs="Arial"/>
          <w:sz w:val="24"/>
          <w:szCs w:val="24"/>
        </w:rPr>
      </w:pPr>
      <w:r w:rsidRPr="001F191C">
        <w:rPr>
          <w:rFonts w:ascii="Aptos" w:hAnsi="Aptos"/>
          <w:sz w:val="24"/>
          <w:szCs w:val="24"/>
        </w:rPr>
        <w:t xml:space="preserve">Manages allocated administrative staff and volunteers, where applicable, providing supervision, support and advice as necessary. </w:t>
      </w:r>
    </w:p>
    <w:p w14:paraId="4F1D1445" w14:textId="77777777" w:rsidR="00E23DE4" w:rsidRPr="001F191C" w:rsidRDefault="00E23DE4" w:rsidP="00E23DE4">
      <w:pPr>
        <w:spacing w:after="0" w:line="240" w:lineRule="auto"/>
        <w:rPr>
          <w:rFonts w:ascii="Aptos" w:eastAsia="Times New Roman" w:hAnsi="Aptos"/>
          <w:sz w:val="24"/>
          <w:szCs w:val="24"/>
          <w:lang w:eastAsia="en-GB"/>
        </w:rPr>
      </w:pPr>
    </w:p>
    <w:p w14:paraId="60C7D7E0" w14:textId="26147C41" w:rsidR="00B907FB" w:rsidRDefault="00B76A08" w:rsidP="00B907FB">
      <w:pPr>
        <w:pStyle w:val="Heading2"/>
        <w:rPr>
          <w:rFonts w:ascii="Aptos" w:hAnsi="Aptos"/>
          <w:color w:val="auto"/>
          <w:sz w:val="24"/>
          <w:szCs w:val="24"/>
        </w:rPr>
      </w:pPr>
      <w:r w:rsidRPr="00B76A08">
        <w:rPr>
          <w:rFonts w:ascii="Aptos" w:hAnsi="Aptos"/>
          <w:color w:val="auto"/>
          <w:sz w:val="24"/>
          <w:szCs w:val="24"/>
        </w:rPr>
        <w:t>ADDITIONAL DUTIES</w:t>
      </w:r>
    </w:p>
    <w:p w14:paraId="6030FEE1" w14:textId="77777777" w:rsidR="00B907FB" w:rsidRDefault="00B907FB" w:rsidP="00B76A08"/>
    <w:p w14:paraId="08117D82" w14:textId="4BA0502F" w:rsidR="00B76A08" w:rsidRPr="00B76A08" w:rsidRDefault="00B76A08" w:rsidP="00B76A08">
      <w:pPr>
        <w:rPr>
          <w:rFonts w:ascii="Aptos" w:hAnsi="Aptos" w:cs="Arial"/>
          <w:sz w:val="24"/>
          <w:szCs w:val="24"/>
        </w:rPr>
      </w:pPr>
      <w:r w:rsidRPr="00B76A08">
        <w:rPr>
          <w:rFonts w:ascii="Aptos" w:hAnsi="Aptos" w:cs="Arial"/>
          <w:sz w:val="24"/>
          <w:szCs w:val="24"/>
        </w:rPr>
        <w:t>Any additional duties will normally be to cover unforeseen circumstances or changes in work and will usually be appropriate and compatible with the regular type of work. If an additional task or responsibility becomes a regular or frequent part of the job, it will be included in the job description in consultation with the post holder.</w:t>
      </w:r>
    </w:p>
    <w:p w14:paraId="2208886B" w14:textId="77777777" w:rsidR="00B76A08" w:rsidRPr="00B76A08" w:rsidRDefault="00B76A08" w:rsidP="00B76A08">
      <w:pPr>
        <w:rPr>
          <w:rFonts w:ascii="Aptos" w:hAnsi="Aptos" w:cs="Arial"/>
          <w:sz w:val="24"/>
          <w:szCs w:val="24"/>
        </w:rPr>
      </w:pPr>
    </w:p>
    <w:p w14:paraId="3C664072" w14:textId="77777777" w:rsidR="00B76A08" w:rsidRDefault="00B76A08" w:rsidP="00B76A08">
      <w:pPr>
        <w:pStyle w:val="Heading2"/>
        <w:rPr>
          <w:rFonts w:ascii="Aptos" w:hAnsi="Aptos"/>
          <w:color w:val="auto"/>
          <w:sz w:val="24"/>
          <w:szCs w:val="24"/>
        </w:rPr>
      </w:pPr>
      <w:r w:rsidRPr="00B76A08">
        <w:rPr>
          <w:rFonts w:ascii="Aptos" w:hAnsi="Aptos"/>
          <w:color w:val="auto"/>
          <w:sz w:val="24"/>
          <w:szCs w:val="24"/>
        </w:rPr>
        <w:t>ADDITIONAL RESPONSIBILITIES</w:t>
      </w:r>
    </w:p>
    <w:p w14:paraId="73CE99F2" w14:textId="77777777" w:rsidR="00852A8F" w:rsidRPr="00F25176" w:rsidRDefault="00852A8F" w:rsidP="00852A8F">
      <w:pPr>
        <w:rPr>
          <w:sz w:val="24"/>
          <w:szCs w:val="24"/>
        </w:rPr>
      </w:pPr>
    </w:p>
    <w:p w14:paraId="2BE71ECC"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be committed and adhere to Children First vision, mission, and values.</w:t>
      </w:r>
    </w:p>
    <w:p w14:paraId="5C953C38" w14:textId="77777777" w:rsidR="00F25176" w:rsidRPr="00F25176" w:rsidRDefault="00F25176" w:rsidP="00F25176">
      <w:pPr>
        <w:widowControl w:val="0"/>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comply with Children First Child Protection and Adult Protection policies and procedures and with National Guidance.</w:t>
      </w:r>
    </w:p>
    <w:p w14:paraId="64340E74"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 xml:space="preserve">To comply with Children First code of conduct (All Children First staff) and Codes of Practice for Social Service Workers and Employers (specific to Children and Family Services Divisional staff). </w:t>
      </w:r>
    </w:p>
    <w:p w14:paraId="3C1B5760"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actively consider the involvement of children, young people and families with whom we work, in all areas of practice and to implement the Children First Participation Standards.</w:t>
      </w:r>
    </w:p>
    <w:p w14:paraId="7FF3D28A"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actively consider the involvement of volunteers in all areas of our work and to implement the Children First Volunteer Development Policy.</w:t>
      </w:r>
    </w:p>
    <w:p w14:paraId="47E10213"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observe all health and safety requirements.</w:t>
      </w:r>
    </w:p>
    <w:p w14:paraId="1E197C2E" w14:textId="77777777" w:rsidR="00F25176" w:rsidRPr="00F25176" w:rsidRDefault="00F25176" w:rsidP="00F25176">
      <w:pPr>
        <w:numPr>
          <w:ilvl w:val="0"/>
          <w:numId w:val="18"/>
        </w:numPr>
        <w:tabs>
          <w:tab w:val="clear" w:pos="-1430"/>
          <w:tab w:val="num" w:pos="360"/>
        </w:tabs>
        <w:suppressAutoHyphens w:val="0"/>
        <w:autoSpaceDN/>
        <w:spacing w:after="0" w:line="240" w:lineRule="auto"/>
        <w:ind w:left="360"/>
        <w:rPr>
          <w:rFonts w:ascii="Aptos" w:hAnsi="Aptos" w:cs="Arial"/>
          <w:sz w:val="24"/>
          <w:szCs w:val="24"/>
        </w:rPr>
      </w:pPr>
      <w:r w:rsidRPr="00F25176">
        <w:rPr>
          <w:rFonts w:ascii="Aptos" w:hAnsi="Aptos" w:cs="Arial"/>
          <w:sz w:val="24"/>
          <w:szCs w:val="24"/>
        </w:rPr>
        <w:t>To work within and promote policies in relation to Equal Opportunities and anti-discriminatory practices.</w:t>
      </w:r>
    </w:p>
    <w:p w14:paraId="3C2BC3BE" w14:textId="524F053D" w:rsidR="00852A8F" w:rsidRPr="00B76A08" w:rsidRDefault="00852A8F" w:rsidP="00852A8F">
      <w:pPr>
        <w:rPr>
          <w:rFonts w:ascii="Aptos" w:hAnsi="Aptos" w:cs="Arial"/>
          <w:sz w:val="24"/>
          <w:szCs w:val="24"/>
        </w:rPr>
      </w:pPr>
    </w:p>
    <w:p w14:paraId="215CFB71" w14:textId="6273E47C" w:rsidR="00E23DE4" w:rsidRPr="00F25176" w:rsidRDefault="00852A8F" w:rsidP="00E23DE4">
      <w:pPr>
        <w:numPr>
          <w:ilvl w:val="0"/>
          <w:numId w:val="18"/>
        </w:numPr>
        <w:suppressAutoHyphens w:val="0"/>
        <w:autoSpaceDN/>
        <w:spacing w:after="0" w:line="240" w:lineRule="auto"/>
        <w:rPr>
          <w:rFonts w:ascii="Aptos" w:hAnsi="Aptos" w:cs="Arial"/>
          <w:b/>
          <w:bCs/>
          <w:sz w:val="24"/>
          <w:szCs w:val="24"/>
        </w:rPr>
        <w:sectPr w:rsidR="00E23DE4" w:rsidRPr="00F25176" w:rsidSect="00E23DE4">
          <w:headerReference w:type="default" r:id="rId10"/>
          <w:footerReference w:type="default" r:id="rId11"/>
          <w:pgSz w:w="11906" w:h="16838"/>
          <w:pgMar w:top="720" w:right="720" w:bottom="720" w:left="720" w:header="708" w:footer="708" w:gutter="0"/>
          <w:cols w:space="708"/>
          <w:docGrid w:linePitch="360"/>
        </w:sectPr>
      </w:pPr>
      <w:r w:rsidRPr="00B76A08">
        <w:rPr>
          <w:rFonts w:ascii="Aptos" w:hAnsi="Aptos" w:cs="Arial"/>
          <w:sz w:val="24"/>
          <w:szCs w:val="24"/>
        </w:rPr>
        <w:t xml:space="preserve">To </w:t>
      </w:r>
    </w:p>
    <w:p w14:paraId="0726ED07" w14:textId="327798CE" w:rsidR="00E23DE4" w:rsidRPr="00C36318" w:rsidRDefault="00E23DE4" w:rsidP="00E23DE4">
      <w:pPr>
        <w:rPr>
          <w:rFonts w:ascii="Aptos" w:hAnsi="Aptos" w:cs="Rubik"/>
        </w:rPr>
      </w:pPr>
    </w:p>
    <w:p w14:paraId="436913C8" w14:textId="77777777" w:rsidR="00E23DE4" w:rsidRPr="00C36318" w:rsidRDefault="00E23DE4" w:rsidP="001B0F16">
      <w:pPr>
        <w:pStyle w:val="Heading2"/>
        <w:jc w:val="both"/>
        <w:rPr>
          <w:rFonts w:ascii="Aptos" w:hAnsi="Aptos"/>
          <w:color w:val="auto"/>
        </w:rPr>
      </w:pPr>
      <w:r w:rsidRPr="00C36318">
        <w:rPr>
          <w:rFonts w:ascii="Aptos" w:hAnsi="Aptos"/>
          <w:color w:val="auto"/>
        </w:rPr>
        <w:t>Person Specification</w:t>
      </w:r>
    </w:p>
    <w:p w14:paraId="3128BA65" w14:textId="77777777" w:rsidR="00E23DE4" w:rsidRPr="00C36318" w:rsidRDefault="00E23DE4" w:rsidP="00E23DE4">
      <w:pPr>
        <w:rPr>
          <w:rFonts w:ascii="Aptos" w:hAnsi="Aptos"/>
        </w:rPr>
      </w:pPr>
    </w:p>
    <w:tbl>
      <w:tblPr>
        <w:tblStyle w:val="TableGrid"/>
        <w:tblpPr w:leftFromText="180" w:rightFromText="180" w:vertAnchor="page" w:horzAnchor="margin" w:tblpXSpec="center" w:tblpY="2771"/>
        <w:tblW w:w="11477" w:type="dxa"/>
        <w:tblLook w:val="04A0" w:firstRow="1" w:lastRow="0" w:firstColumn="1" w:lastColumn="0" w:noHBand="0" w:noVBand="1"/>
      </w:tblPr>
      <w:tblGrid>
        <w:gridCol w:w="2959"/>
        <w:gridCol w:w="2757"/>
        <w:gridCol w:w="3146"/>
        <w:gridCol w:w="2615"/>
      </w:tblGrid>
      <w:tr w:rsidR="00032670" w:rsidRPr="00C36318" w14:paraId="68FA8092" w14:textId="77777777" w:rsidTr="00032670">
        <w:trPr>
          <w:trHeight w:val="241"/>
        </w:trPr>
        <w:tc>
          <w:tcPr>
            <w:tcW w:w="2959" w:type="dxa"/>
            <w:shd w:val="clear" w:color="auto" w:fill="1F3864" w:themeFill="accent1" w:themeFillShade="80"/>
          </w:tcPr>
          <w:p w14:paraId="155CC2FE" w14:textId="77777777" w:rsidR="00032670" w:rsidRPr="00C36318" w:rsidRDefault="00032670" w:rsidP="00032670">
            <w:pPr>
              <w:jc w:val="center"/>
              <w:rPr>
                <w:rFonts w:ascii="Aptos" w:hAnsi="Aptos" w:cs="Arial"/>
                <w:color w:val="FFFFFF" w:themeColor="background1"/>
              </w:rPr>
            </w:pPr>
            <w:r w:rsidRPr="00C36318">
              <w:rPr>
                <w:rFonts w:ascii="Aptos" w:hAnsi="Aptos" w:cs="Arial"/>
                <w:color w:val="FFFFFF" w:themeColor="background1"/>
              </w:rPr>
              <w:t>Need to Have (</w:t>
            </w:r>
            <w:r w:rsidRPr="00C36318">
              <w:rPr>
                <w:rFonts w:ascii="Aptos" w:hAnsi="Aptos" w:cs="Arial"/>
                <w:i/>
                <w:iCs/>
                <w:color w:val="FFFFFF" w:themeColor="background1"/>
              </w:rPr>
              <w:t>Qualifications and Experience</w:t>
            </w:r>
            <w:r w:rsidRPr="00C36318">
              <w:rPr>
                <w:rFonts w:ascii="Aptos" w:hAnsi="Aptos" w:cs="Arial"/>
                <w:color w:val="FFFFFF" w:themeColor="background1"/>
              </w:rPr>
              <w:t>)</w:t>
            </w:r>
          </w:p>
        </w:tc>
        <w:tc>
          <w:tcPr>
            <w:tcW w:w="2757" w:type="dxa"/>
            <w:shd w:val="clear" w:color="auto" w:fill="1F3864" w:themeFill="accent1" w:themeFillShade="80"/>
          </w:tcPr>
          <w:p w14:paraId="22B143BF" w14:textId="77777777" w:rsidR="00032670" w:rsidRPr="00C36318" w:rsidRDefault="00032670" w:rsidP="00032670">
            <w:pPr>
              <w:jc w:val="center"/>
              <w:rPr>
                <w:rFonts w:ascii="Aptos" w:hAnsi="Aptos" w:cs="Arial"/>
                <w:color w:val="FFFFFF" w:themeColor="background1"/>
              </w:rPr>
            </w:pPr>
            <w:r w:rsidRPr="00C36318">
              <w:rPr>
                <w:rFonts w:ascii="Aptos" w:hAnsi="Aptos" w:cs="Arial"/>
                <w:color w:val="FFFFFF" w:themeColor="background1"/>
              </w:rPr>
              <w:t>Need to Show (</w:t>
            </w:r>
            <w:r w:rsidRPr="00C36318">
              <w:rPr>
                <w:rFonts w:ascii="Aptos" w:hAnsi="Aptos" w:cs="Arial"/>
                <w:i/>
                <w:iCs/>
                <w:color w:val="FFFFFF" w:themeColor="background1"/>
              </w:rPr>
              <w:t>Skills</w:t>
            </w:r>
            <w:r w:rsidRPr="00C36318">
              <w:rPr>
                <w:rFonts w:ascii="Aptos" w:hAnsi="Aptos" w:cs="Arial"/>
                <w:color w:val="FFFFFF" w:themeColor="background1"/>
              </w:rPr>
              <w:t>)</w:t>
            </w:r>
          </w:p>
        </w:tc>
        <w:tc>
          <w:tcPr>
            <w:tcW w:w="3146" w:type="dxa"/>
            <w:shd w:val="clear" w:color="auto" w:fill="1F3864" w:themeFill="accent1" w:themeFillShade="80"/>
          </w:tcPr>
          <w:p w14:paraId="0580B614" w14:textId="77777777" w:rsidR="00032670" w:rsidRPr="00C36318" w:rsidRDefault="00032670" w:rsidP="00032670">
            <w:pPr>
              <w:jc w:val="center"/>
              <w:rPr>
                <w:rFonts w:ascii="Aptos" w:hAnsi="Aptos" w:cs="Arial"/>
                <w:color w:val="FFFFFF" w:themeColor="background1"/>
              </w:rPr>
            </w:pPr>
            <w:r w:rsidRPr="00C36318">
              <w:rPr>
                <w:rFonts w:ascii="Aptos" w:hAnsi="Aptos" w:cs="Arial"/>
                <w:color w:val="FFFFFF" w:themeColor="background1"/>
              </w:rPr>
              <w:t xml:space="preserve">Need to Know </w:t>
            </w:r>
          </w:p>
        </w:tc>
        <w:tc>
          <w:tcPr>
            <w:tcW w:w="2615" w:type="dxa"/>
            <w:shd w:val="clear" w:color="auto" w:fill="1F3864" w:themeFill="accent1" w:themeFillShade="80"/>
          </w:tcPr>
          <w:p w14:paraId="35D5DFE1" w14:textId="77777777" w:rsidR="00032670" w:rsidRPr="00C36318" w:rsidRDefault="00032670" w:rsidP="00032670">
            <w:pPr>
              <w:jc w:val="center"/>
              <w:rPr>
                <w:rFonts w:ascii="Aptos" w:hAnsi="Aptos" w:cs="Arial"/>
                <w:color w:val="FFFFFF" w:themeColor="background1"/>
              </w:rPr>
            </w:pPr>
            <w:r w:rsidRPr="00C36318">
              <w:rPr>
                <w:rFonts w:ascii="Aptos" w:hAnsi="Aptos" w:cs="Arial"/>
                <w:color w:val="FFFFFF" w:themeColor="background1"/>
              </w:rPr>
              <w:t xml:space="preserve">Need to Be </w:t>
            </w:r>
          </w:p>
        </w:tc>
      </w:tr>
      <w:tr w:rsidR="00032670" w:rsidRPr="00C36318" w14:paraId="631CEDE7" w14:textId="77777777" w:rsidTr="00032670">
        <w:trPr>
          <w:cantSplit/>
          <w:trHeight w:val="8348"/>
        </w:trPr>
        <w:tc>
          <w:tcPr>
            <w:tcW w:w="2959" w:type="dxa"/>
          </w:tcPr>
          <w:p w14:paraId="6D2345F7" w14:textId="77777777" w:rsidR="00032670" w:rsidRPr="00B04102" w:rsidRDefault="00032670" w:rsidP="00032670">
            <w:pPr>
              <w:suppressAutoHyphens w:val="0"/>
              <w:autoSpaceDN/>
              <w:spacing w:line="240" w:lineRule="auto"/>
              <w:rPr>
                <w:rFonts w:ascii="Aptos" w:eastAsiaTheme="minorHAnsi" w:hAnsi="Aptos" w:cs="Arial"/>
                <w:kern w:val="0"/>
                <w:sz w:val="20"/>
                <w:szCs w:val="20"/>
              </w:rPr>
            </w:pPr>
          </w:p>
          <w:p w14:paraId="75271030" w14:textId="579CEC87" w:rsidR="0021350B" w:rsidRPr="00EE34C6" w:rsidRDefault="0021350B" w:rsidP="00AD0A9E">
            <w:pPr>
              <w:numPr>
                <w:ilvl w:val="0"/>
                <w:numId w:val="6"/>
              </w:numPr>
              <w:suppressAutoHyphens w:val="0"/>
              <w:autoSpaceDN/>
              <w:spacing w:line="240" w:lineRule="auto"/>
              <w:rPr>
                <w:rFonts w:ascii="Aptos" w:hAnsi="Aptos" w:cs="Arial"/>
                <w:sz w:val="20"/>
                <w:szCs w:val="20"/>
              </w:rPr>
            </w:pPr>
            <w:r w:rsidRPr="002F3CB6">
              <w:rPr>
                <w:rFonts w:ascii="Aptos" w:hAnsi="Aptos" w:cs="Arial"/>
                <w:sz w:val="20"/>
                <w:szCs w:val="20"/>
              </w:rPr>
              <w:t xml:space="preserve">SVQ Level 3 in admin/ business/ management or related </w:t>
            </w:r>
            <w:r w:rsidR="002F3CB6">
              <w:rPr>
                <w:rFonts w:ascii="Aptos" w:hAnsi="Aptos" w:cs="Arial"/>
                <w:sz w:val="20"/>
                <w:szCs w:val="20"/>
              </w:rPr>
              <w:t>or</w:t>
            </w:r>
            <w:r w:rsidRPr="002F3CB6">
              <w:rPr>
                <w:rFonts w:ascii="Aptos" w:hAnsi="Aptos" w:cs="Arial"/>
                <w:sz w:val="20"/>
                <w:szCs w:val="20"/>
              </w:rPr>
              <w:t xml:space="preserve"> significant proven </w:t>
            </w:r>
            <w:r w:rsidRPr="00EE34C6">
              <w:rPr>
                <w:rFonts w:ascii="Aptos" w:hAnsi="Aptos" w:cs="Arial"/>
                <w:sz w:val="20"/>
                <w:szCs w:val="20"/>
              </w:rPr>
              <w:t>administrative or management experience</w:t>
            </w:r>
          </w:p>
          <w:p w14:paraId="10175753" w14:textId="77777777" w:rsidR="00EE34C6" w:rsidRPr="00EE34C6" w:rsidRDefault="00EE34C6" w:rsidP="00AD0A9E">
            <w:pPr>
              <w:numPr>
                <w:ilvl w:val="0"/>
                <w:numId w:val="6"/>
              </w:numPr>
              <w:suppressAutoHyphens w:val="0"/>
              <w:autoSpaceDN/>
              <w:spacing w:line="240" w:lineRule="auto"/>
              <w:rPr>
                <w:rFonts w:ascii="Aptos" w:hAnsi="Aptos" w:cs="Arial"/>
                <w:sz w:val="20"/>
                <w:szCs w:val="20"/>
              </w:rPr>
            </w:pPr>
            <w:r w:rsidRPr="00EE34C6">
              <w:rPr>
                <w:rFonts w:ascii="Aptos" w:hAnsi="Aptos" w:cs="Arial"/>
                <w:sz w:val="20"/>
                <w:szCs w:val="20"/>
              </w:rPr>
              <w:t xml:space="preserve">Substantial experience in a similar role </w:t>
            </w:r>
          </w:p>
          <w:p w14:paraId="6A7DBBA1" w14:textId="77777777" w:rsidR="00EE34C6" w:rsidRPr="00EE34C6" w:rsidRDefault="00EE34C6" w:rsidP="00AD0A9E">
            <w:pPr>
              <w:numPr>
                <w:ilvl w:val="0"/>
                <w:numId w:val="6"/>
              </w:numPr>
              <w:suppressAutoHyphens w:val="0"/>
              <w:autoSpaceDN/>
              <w:spacing w:line="240" w:lineRule="auto"/>
              <w:rPr>
                <w:rFonts w:ascii="Aptos" w:hAnsi="Aptos" w:cs="Arial"/>
                <w:sz w:val="20"/>
                <w:szCs w:val="20"/>
              </w:rPr>
            </w:pPr>
            <w:r w:rsidRPr="00EE34C6">
              <w:rPr>
                <w:rFonts w:ascii="Aptos" w:hAnsi="Aptos" w:cs="Arial"/>
                <w:sz w:val="20"/>
                <w:szCs w:val="20"/>
              </w:rPr>
              <w:t>Working within a busy and, at times, high pressurised environment</w:t>
            </w:r>
          </w:p>
          <w:p w14:paraId="7493FD55" w14:textId="77777777" w:rsidR="00EE34C6" w:rsidRPr="00EE34C6" w:rsidRDefault="00EE34C6" w:rsidP="00AD0A9E">
            <w:pPr>
              <w:pStyle w:val="ListParagraph"/>
              <w:widowControl w:val="0"/>
              <w:numPr>
                <w:ilvl w:val="0"/>
                <w:numId w:val="6"/>
              </w:numPr>
              <w:autoSpaceDE w:val="0"/>
              <w:autoSpaceDN w:val="0"/>
              <w:spacing w:line="240" w:lineRule="auto"/>
              <w:contextualSpacing w:val="0"/>
              <w:rPr>
                <w:rFonts w:ascii="Aptos" w:hAnsi="Aptos"/>
                <w:sz w:val="20"/>
                <w:szCs w:val="20"/>
              </w:rPr>
            </w:pPr>
            <w:r w:rsidRPr="00EE34C6">
              <w:rPr>
                <w:rFonts w:ascii="Aptos" w:hAnsi="Aptos"/>
                <w:sz w:val="20"/>
                <w:szCs w:val="20"/>
              </w:rPr>
              <w:t xml:space="preserve">Office or facilities management </w:t>
            </w:r>
          </w:p>
          <w:p w14:paraId="6C6A8AA8" w14:textId="77777777" w:rsidR="00EE34C6" w:rsidRPr="00EE34C6" w:rsidRDefault="00EE34C6" w:rsidP="00AD0A9E">
            <w:pPr>
              <w:pStyle w:val="ListParagraph"/>
              <w:widowControl w:val="0"/>
              <w:numPr>
                <w:ilvl w:val="0"/>
                <w:numId w:val="6"/>
              </w:numPr>
              <w:autoSpaceDE w:val="0"/>
              <w:autoSpaceDN w:val="0"/>
              <w:spacing w:line="240" w:lineRule="auto"/>
              <w:contextualSpacing w:val="0"/>
              <w:rPr>
                <w:rFonts w:ascii="Aptos" w:hAnsi="Aptos"/>
                <w:sz w:val="20"/>
                <w:szCs w:val="20"/>
              </w:rPr>
            </w:pPr>
            <w:r w:rsidRPr="00EE34C6">
              <w:rPr>
                <w:rFonts w:ascii="Aptos" w:hAnsi="Aptos"/>
                <w:sz w:val="20"/>
                <w:szCs w:val="20"/>
              </w:rPr>
              <w:t>Electronic and paper-based records/file management experience</w:t>
            </w:r>
          </w:p>
          <w:p w14:paraId="4E5634B5" w14:textId="58219AD2" w:rsidR="00EE34C6" w:rsidRPr="00EE34C6" w:rsidRDefault="00EE34C6" w:rsidP="00AD0A9E">
            <w:pPr>
              <w:pStyle w:val="ListParagraph"/>
              <w:widowControl w:val="0"/>
              <w:numPr>
                <w:ilvl w:val="0"/>
                <w:numId w:val="6"/>
              </w:numPr>
              <w:autoSpaceDE w:val="0"/>
              <w:autoSpaceDN w:val="0"/>
              <w:spacing w:line="240" w:lineRule="auto"/>
              <w:contextualSpacing w:val="0"/>
              <w:rPr>
                <w:rFonts w:ascii="Aptos" w:hAnsi="Aptos"/>
                <w:sz w:val="20"/>
                <w:szCs w:val="20"/>
              </w:rPr>
            </w:pPr>
            <w:r w:rsidRPr="00EE34C6">
              <w:rPr>
                <w:rFonts w:ascii="Aptos" w:hAnsi="Aptos"/>
                <w:sz w:val="20"/>
                <w:szCs w:val="20"/>
              </w:rPr>
              <w:t xml:space="preserve">Team working </w:t>
            </w:r>
            <w:r w:rsidR="00BE1A3E">
              <w:rPr>
                <w:rFonts w:ascii="Aptos" w:hAnsi="Aptos"/>
                <w:sz w:val="20"/>
                <w:szCs w:val="20"/>
              </w:rPr>
              <w:t xml:space="preserve">whilst maintaining </w:t>
            </w:r>
            <w:r w:rsidR="006D566F">
              <w:rPr>
                <w:rFonts w:ascii="Aptos" w:hAnsi="Aptos"/>
                <w:sz w:val="20"/>
                <w:szCs w:val="20"/>
              </w:rPr>
              <w:t>confidential</w:t>
            </w:r>
            <w:r w:rsidR="00BE1A3E">
              <w:rPr>
                <w:rFonts w:ascii="Aptos" w:hAnsi="Aptos"/>
                <w:sz w:val="20"/>
                <w:szCs w:val="20"/>
              </w:rPr>
              <w:t xml:space="preserve">ity </w:t>
            </w:r>
          </w:p>
          <w:p w14:paraId="5C30F053" w14:textId="77777777" w:rsidR="00EE34C6" w:rsidRPr="00EE34C6" w:rsidRDefault="00EE34C6" w:rsidP="00AD0A9E">
            <w:pPr>
              <w:numPr>
                <w:ilvl w:val="0"/>
                <w:numId w:val="6"/>
              </w:numPr>
              <w:suppressAutoHyphens w:val="0"/>
              <w:autoSpaceDN/>
              <w:spacing w:line="240" w:lineRule="auto"/>
              <w:rPr>
                <w:rFonts w:ascii="Aptos" w:hAnsi="Aptos" w:cs="Arial"/>
                <w:sz w:val="20"/>
                <w:szCs w:val="20"/>
              </w:rPr>
            </w:pPr>
            <w:r w:rsidRPr="00EE34C6">
              <w:rPr>
                <w:rFonts w:ascii="Aptos" w:hAnsi="Aptos" w:cs="Arial"/>
                <w:sz w:val="20"/>
                <w:szCs w:val="20"/>
              </w:rPr>
              <w:t xml:space="preserve">Supervisory/ people management </w:t>
            </w:r>
          </w:p>
          <w:p w14:paraId="5C80818F" w14:textId="77777777" w:rsidR="00EE34C6" w:rsidRDefault="00EE34C6" w:rsidP="00AD0A9E">
            <w:pPr>
              <w:numPr>
                <w:ilvl w:val="0"/>
                <w:numId w:val="6"/>
              </w:numPr>
              <w:suppressAutoHyphens w:val="0"/>
              <w:autoSpaceDN/>
              <w:spacing w:line="240" w:lineRule="auto"/>
              <w:rPr>
                <w:rFonts w:ascii="Aptos" w:hAnsi="Aptos" w:cs="Arial"/>
                <w:sz w:val="20"/>
                <w:szCs w:val="20"/>
              </w:rPr>
            </w:pPr>
            <w:r w:rsidRPr="00EE34C6">
              <w:rPr>
                <w:rFonts w:ascii="Aptos" w:hAnsi="Aptos" w:cs="Arial"/>
                <w:sz w:val="20"/>
                <w:szCs w:val="20"/>
              </w:rPr>
              <w:t>Workplan management; prioritising tasks and working to deadlines</w:t>
            </w:r>
          </w:p>
          <w:p w14:paraId="6D7262DD" w14:textId="77777777" w:rsidR="00AD0A9E" w:rsidRPr="00F50223" w:rsidRDefault="00AD0A9E" w:rsidP="00AD0A9E">
            <w:pPr>
              <w:numPr>
                <w:ilvl w:val="0"/>
                <w:numId w:val="6"/>
              </w:numPr>
              <w:suppressAutoHyphens w:val="0"/>
              <w:autoSpaceDN/>
              <w:spacing w:line="240" w:lineRule="auto"/>
              <w:rPr>
                <w:rFonts w:ascii="Aptos" w:hAnsi="Aptos" w:cs="Arial"/>
                <w:sz w:val="20"/>
                <w:szCs w:val="20"/>
              </w:rPr>
            </w:pPr>
            <w:r w:rsidRPr="00F50223">
              <w:rPr>
                <w:rFonts w:ascii="Aptos" w:hAnsi="Aptos" w:cs="Arial"/>
                <w:sz w:val="20"/>
                <w:szCs w:val="20"/>
              </w:rPr>
              <w:t>Experience of databases and data entry and accuracy checking</w:t>
            </w:r>
          </w:p>
          <w:p w14:paraId="5847BAF5" w14:textId="77777777" w:rsidR="00AD0A9E" w:rsidRPr="00F50223" w:rsidRDefault="00AD0A9E" w:rsidP="00AD0A9E">
            <w:pPr>
              <w:numPr>
                <w:ilvl w:val="0"/>
                <w:numId w:val="6"/>
              </w:numPr>
              <w:suppressAutoHyphens w:val="0"/>
              <w:autoSpaceDN/>
              <w:spacing w:line="240" w:lineRule="auto"/>
              <w:rPr>
                <w:rFonts w:ascii="Aptos" w:hAnsi="Aptos" w:cs="Arial"/>
                <w:sz w:val="20"/>
                <w:szCs w:val="20"/>
              </w:rPr>
            </w:pPr>
            <w:r w:rsidRPr="00F50223">
              <w:rPr>
                <w:rFonts w:ascii="Aptos" w:hAnsi="Aptos" w:cs="Arial"/>
                <w:sz w:val="20"/>
                <w:szCs w:val="20"/>
              </w:rPr>
              <w:t>Developing and maintaining Excel spreadsheets</w:t>
            </w:r>
          </w:p>
          <w:p w14:paraId="52DC40D0" w14:textId="77777777" w:rsidR="00AD0A9E" w:rsidRPr="00F50223" w:rsidRDefault="00AD0A9E" w:rsidP="00AD0A9E">
            <w:pPr>
              <w:numPr>
                <w:ilvl w:val="0"/>
                <w:numId w:val="6"/>
              </w:numPr>
              <w:suppressAutoHyphens w:val="0"/>
              <w:autoSpaceDN/>
              <w:spacing w:line="240" w:lineRule="auto"/>
              <w:rPr>
                <w:rFonts w:ascii="Aptos" w:hAnsi="Aptos" w:cs="Arial"/>
                <w:sz w:val="20"/>
                <w:szCs w:val="20"/>
              </w:rPr>
            </w:pPr>
            <w:r w:rsidRPr="00F50223">
              <w:rPr>
                <w:rFonts w:ascii="Aptos" w:hAnsi="Aptos" w:cs="Arial"/>
                <w:sz w:val="20"/>
                <w:szCs w:val="20"/>
              </w:rPr>
              <w:t>Analysing, interpreting and reporting on complex data</w:t>
            </w:r>
          </w:p>
          <w:p w14:paraId="66AF5669" w14:textId="77777777" w:rsidR="00AD0A9E" w:rsidRPr="00F50223" w:rsidRDefault="00AD0A9E" w:rsidP="00AD0A9E">
            <w:pPr>
              <w:numPr>
                <w:ilvl w:val="0"/>
                <w:numId w:val="6"/>
              </w:numPr>
              <w:suppressAutoHyphens w:val="0"/>
              <w:autoSpaceDN/>
              <w:spacing w:line="240" w:lineRule="auto"/>
              <w:rPr>
                <w:rFonts w:ascii="Aptos" w:hAnsi="Aptos" w:cs="Arial"/>
                <w:sz w:val="20"/>
                <w:szCs w:val="20"/>
              </w:rPr>
            </w:pPr>
            <w:r w:rsidRPr="00F50223">
              <w:rPr>
                <w:rFonts w:ascii="Aptos" w:hAnsi="Aptos" w:cs="Arial"/>
                <w:sz w:val="20"/>
                <w:szCs w:val="20"/>
              </w:rPr>
              <w:t>Experience working with figures – e.g. finance, budgeting and reporting</w:t>
            </w:r>
          </w:p>
          <w:p w14:paraId="6F92D4BB" w14:textId="77777777" w:rsidR="00AD0A9E" w:rsidRPr="00F50223" w:rsidRDefault="00AD0A9E" w:rsidP="00AD0A9E">
            <w:pPr>
              <w:numPr>
                <w:ilvl w:val="0"/>
                <w:numId w:val="6"/>
              </w:numPr>
              <w:suppressAutoHyphens w:val="0"/>
              <w:autoSpaceDN/>
              <w:spacing w:line="240" w:lineRule="auto"/>
              <w:rPr>
                <w:rFonts w:ascii="Aptos" w:hAnsi="Aptos" w:cs="Arial"/>
                <w:sz w:val="20"/>
                <w:szCs w:val="20"/>
              </w:rPr>
            </w:pPr>
            <w:r w:rsidRPr="00F50223">
              <w:rPr>
                <w:rFonts w:ascii="Aptos" w:hAnsi="Aptos" w:cs="Arial"/>
                <w:sz w:val="20"/>
                <w:szCs w:val="20"/>
              </w:rPr>
              <w:t>Electronic and paper-based records/file management experience</w:t>
            </w:r>
          </w:p>
          <w:p w14:paraId="0F926DD7" w14:textId="77777777" w:rsidR="00032670" w:rsidRPr="00C36318" w:rsidRDefault="00032670" w:rsidP="00AD0A9E">
            <w:pPr>
              <w:suppressAutoHyphens w:val="0"/>
              <w:autoSpaceDN/>
              <w:spacing w:line="240" w:lineRule="auto"/>
              <w:ind w:left="720"/>
              <w:rPr>
                <w:rFonts w:ascii="Aptos" w:hAnsi="Aptos" w:cs="Arial"/>
                <w:sz w:val="20"/>
                <w:szCs w:val="20"/>
              </w:rPr>
            </w:pPr>
          </w:p>
        </w:tc>
        <w:tc>
          <w:tcPr>
            <w:tcW w:w="2757" w:type="dxa"/>
          </w:tcPr>
          <w:p w14:paraId="7F8C7A50" w14:textId="77777777" w:rsidR="00032670" w:rsidRPr="00B81890" w:rsidRDefault="00032670" w:rsidP="00F50223">
            <w:pPr>
              <w:rPr>
                <w:rFonts w:ascii="Aptos" w:hAnsi="Aptos" w:cs="Arial"/>
                <w:sz w:val="20"/>
                <w:szCs w:val="20"/>
              </w:rPr>
            </w:pPr>
          </w:p>
          <w:p w14:paraId="3DC8EDA7" w14:textId="77777777" w:rsidR="003530B1" w:rsidRDefault="008C1278" w:rsidP="00F50223">
            <w:pPr>
              <w:pStyle w:val="ListParagraph"/>
              <w:numPr>
                <w:ilvl w:val="0"/>
                <w:numId w:val="26"/>
              </w:numPr>
              <w:spacing w:line="240" w:lineRule="auto"/>
              <w:rPr>
                <w:rFonts w:ascii="Aptos" w:hAnsi="Aptos" w:cs="Arial"/>
                <w:sz w:val="20"/>
                <w:szCs w:val="20"/>
              </w:rPr>
            </w:pPr>
            <w:r w:rsidRPr="003530B1">
              <w:rPr>
                <w:rFonts w:ascii="Aptos" w:hAnsi="Aptos" w:cs="Arial"/>
                <w:sz w:val="20"/>
                <w:szCs w:val="20"/>
              </w:rPr>
              <w:t xml:space="preserve">Excellent administration, IT &amp; communication skills </w:t>
            </w:r>
          </w:p>
          <w:p w14:paraId="4E41BDF8" w14:textId="77777777" w:rsidR="00BC6C6F" w:rsidRDefault="008C1278" w:rsidP="00F50223">
            <w:pPr>
              <w:pStyle w:val="ListParagraph"/>
              <w:numPr>
                <w:ilvl w:val="0"/>
                <w:numId w:val="26"/>
              </w:numPr>
              <w:spacing w:line="240" w:lineRule="auto"/>
              <w:rPr>
                <w:rFonts w:ascii="Aptos" w:hAnsi="Aptos" w:cs="Arial"/>
                <w:sz w:val="20"/>
                <w:szCs w:val="20"/>
              </w:rPr>
            </w:pPr>
            <w:r w:rsidRPr="003530B1">
              <w:rPr>
                <w:rFonts w:ascii="Aptos" w:hAnsi="Aptos" w:cs="Arial"/>
                <w:sz w:val="20"/>
                <w:szCs w:val="20"/>
              </w:rPr>
              <w:t xml:space="preserve">Excellent written and verbal reporting skills </w:t>
            </w:r>
          </w:p>
          <w:p w14:paraId="705BC6A2" w14:textId="18CD1B88" w:rsidR="00BC6C6F" w:rsidRPr="00BC6C6F" w:rsidRDefault="008C1278" w:rsidP="00F50223">
            <w:pPr>
              <w:pStyle w:val="ListParagraph"/>
              <w:numPr>
                <w:ilvl w:val="0"/>
                <w:numId w:val="26"/>
              </w:numPr>
              <w:spacing w:line="240" w:lineRule="auto"/>
              <w:rPr>
                <w:rFonts w:ascii="Aptos" w:hAnsi="Aptos" w:cs="Arial"/>
                <w:sz w:val="20"/>
                <w:szCs w:val="20"/>
              </w:rPr>
            </w:pPr>
            <w:proofErr w:type="spellStart"/>
            <w:r w:rsidRPr="00BC6C6F">
              <w:rPr>
                <w:rFonts w:ascii="Aptos" w:hAnsi="Aptos"/>
                <w:sz w:val="20"/>
                <w:szCs w:val="20"/>
              </w:rPr>
              <w:t>Well developed</w:t>
            </w:r>
            <w:proofErr w:type="spellEnd"/>
            <w:r w:rsidRPr="00BC6C6F">
              <w:rPr>
                <w:rFonts w:ascii="Aptos" w:hAnsi="Aptos"/>
                <w:sz w:val="20"/>
                <w:szCs w:val="20"/>
              </w:rPr>
              <w:t xml:space="preserve"> planning</w:t>
            </w:r>
            <w:r w:rsidR="005A388E">
              <w:rPr>
                <w:rFonts w:ascii="Aptos" w:hAnsi="Aptos"/>
                <w:sz w:val="20"/>
                <w:szCs w:val="20"/>
              </w:rPr>
              <w:t xml:space="preserve"> </w:t>
            </w:r>
            <w:r w:rsidRPr="00BC6C6F">
              <w:rPr>
                <w:rFonts w:ascii="Aptos" w:hAnsi="Aptos"/>
                <w:sz w:val="20"/>
                <w:szCs w:val="20"/>
              </w:rPr>
              <w:t>and organisational skills</w:t>
            </w:r>
          </w:p>
          <w:p w14:paraId="57DD985E" w14:textId="77777777" w:rsidR="00B078CC" w:rsidRPr="00B078CC" w:rsidRDefault="008C1278" w:rsidP="00F50223">
            <w:pPr>
              <w:pStyle w:val="ListParagraph"/>
              <w:numPr>
                <w:ilvl w:val="0"/>
                <w:numId w:val="26"/>
              </w:numPr>
              <w:spacing w:line="240" w:lineRule="auto"/>
              <w:rPr>
                <w:rFonts w:ascii="Aptos" w:hAnsi="Aptos" w:cs="Arial"/>
                <w:sz w:val="20"/>
                <w:szCs w:val="20"/>
              </w:rPr>
            </w:pPr>
            <w:r w:rsidRPr="00BC6C6F">
              <w:rPr>
                <w:rFonts w:ascii="Aptos" w:hAnsi="Aptos"/>
                <w:sz w:val="20"/>
                <w:szCs w:val="20"/>
              </w:rPr>
              <w:t>Ability to prioritise tasks and work to tight deadlines</w:t>
            </w:r>
          </w:p>
          <w:p w14:paraId="3AE6167B" w14:textId="77777777" w:rsidR="00B21764" w:rsidRDefault="008C1278" w:rsidP="00F50223">
            <w:pPr>
              <w:pStyle w:val="ListParagraph"/>
              <w:numPr>
                <w:ilvl w:val="0"/>
                <w:numId w:val="26"/>
              </w:numPr>
              <w:spacing w:line="240" w:lineRule="auto"/>
              <w:rPr>
                <w:rFonts w:ascii="Aptos" w:hAnsi="Aptos" w:cs="Arial"/>
                <w:sz w:val="20"/>
                <w:szCs w:val="20"/>
              </w:rPr>
            </w:pPr>
            <w:proofErr w:type="spellStart"/>
            <w:r w:rsidRPr="00B078CC">
              <w:rPr>
                <w:rFonts w:ascii="Aptos" w:hAnsi="Aptos" w:cs="Arial"/>
                <w:sz w:val="20"/>
                <w:szCs w:val="20"/>
              </w:rPr>
              <w:t>Well developed</w:t>
            </w:r>
            <w:proofErr w:type="spellEnd"/>
            <w:r w:rsidRPr="00B078CC">
              <w:rPr>
                <w:rFonts w:ascii="Aptos" w:hAnsi="Aptos" w:cs="Arial"/>
                <w:sz w:val="20"/>
                <w:szCs w:val="20"/>
              </w:rPr>
              <w:t xml:space="preserve"> planning; organisational &amp; prioritising skills</w:t>
            </w:r>
          </w:p>
          <w:p w14:paraId="71FC5DB3" w14:textId="77777777" w:rsidR="00BC78F0" w:rsidRDefault="008C1278" w:rsidP="00F50223">
            <w:pPr>
              <w:pStyle w:val="ListParagraph"/>
              <w:numPr>
                <w:ilvl w:val="0"/>
                <w:numId w:val="26"/>
              </w:numPr>
              <w:spacing w:line="240" w:lineRule="auto"/>
              <w:rPr>
                <w:rFonts w:ascii="Aptos" w:hAnsi="Aptos" w:cs="Arial"/>
                <w:sz w:val="20"/>
                <w:szCs w:val="20"/>
              </w:rPr>
            </w:pPr>
            <w:r w:rsidRPr="00B21764">
              <w:rPr>
                <w:rFonts w:ascii="Aptos" w:hAnsi="Aptos" w:cs="Arial"/>
                <w:sz w:val="20"/>
                <w:szCs w:val="20"/>
                <w:lang w:eastAsia="en-GB"/>
              </w:rPr>
              <w:t>Methodical and demonstrating attention to detail and accuracy</w:t>
            </w:r>
          </w:p>
          <w:p w14:paraId="59D837B9"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lang w:eastAsia="en-GB"/>
              </w:rPr>
              <w:t>Analytical skills</w:t>
            </w:r>
          </w:p>
          <w:p w14:paraId="0EA64E4B"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lang w:eastAsia="en-GB"/>
              </w:rPr>
              <w:t>Ability to use initiative and problem solve and transfer knowledge between tasks</w:t>
            </w:r>
          </w:p>
          <w:p w14:paraId="78768DAF"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rPr>
              <w:t>Ability to adopt a flexible approach in response to new challenges or pressure</w:t>
            </w:r>
          </w:p>
          <w:p w14:paraId="78E42705"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rPr>
              <w:t xml:space="preserve">Ability to work with minimal direction; using sound judgement and strong </w:t>
            </w:r>
            <w:proofErr w:type="gramStart"/>
            <w:r w:rsidRPr="00BC78F0">
              <w:rPr>
                <w:rFonts w:ascii="Aptos" w:hAnsi="Aptos" w:cs="Arial"/>
                <w:sz w:val="20"/>
                <w:szCs w:val="20"/>
              </w:rPr>
              <w:t>decision making</w:t>
            </w:r>
            <w:proofErr w:type="gramEnd"/>
            <w:r w:rsidRPr="00BC78F0">
              <w:rPr>
                <w:rFonts w:ascii="Aptos" w:hAnsi="Aptos" w:cs="Arial"/>
                <w:sz w:val="20"/>
                <w:szCs w:val="20"/>
              </w:rPr>
              <w:t xml:space="preserve"> skills</w:t>
            </w:r>
          </w:p>
          <w:p w14:paraId="1E43B1FE"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rPr>
              <w:t>Proven ability to maintain confidentiality and discretion</w:t>
            </w:r>
            <w:r w:rsidRPr="00BC78F0">
              <w:rPr>
                <w:rFonts w:ascii="Aptos" w:hAnsi="Aptos" w:cs="Arial"/>
                <w:sz w:val="20"/>
                <w:szCs w:val="20"/>
                <w:lang w:eastAsia="en-GB"/>
              </w:rPr>
              <w:t xml:space="preserve"> </w:t>
            </w:r>
          </w:p>
          <w:p w14:paraId="76CB0134"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lang w:eastAsia="en-GB"/>
              </w:rPr>
              <w:t>Developed customer care skills</w:t>
            </w:r>
          </w:p>
          <w:p w14:paraId="03BE4B0A"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rPr>
              <w:t>Inter-agency liaison and communication</w:t>
            </w:r>
          </w:p>
          <w:p w14:paraId="620105A9" w14:textId="77777777" w:rsid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lang w:eastAsia="en-GB"/>
              </w:rPr>
              <w:t>A ‘can do’ attitude</w:t>
            </w:r>
          </w:p>
          <w:p w14:paraId="5AA8A0F7" w14:textId="20687298" w:rsidR="00032670" w:rsidRPr="00BC78F0" w:rsidRDefault="008C1278" w:rsidP="00F50223">
            <w:pPr>
              <w:pStyle w:val="ListParagraph"/>
              <w:numPr>
                <w:ilvl w:val="0"/>
                <w:numId w:val="26"/>
              </w:numPr>
              <w:spacing w:line="240" w:lineRule="auto"/>
              <w:rPr>
                <w:rFonts w:ascii="Aptos" w:hAnsi="Aptos" w:cs="Arial"/>
                <w:sz w:val="20"/>
                <w:szCs w:val="20"/>
              </w:rPr>
            </w:pPr>
            <w:r w:rsidRPr="00BC78F0">
              <w:rPr>
                <w:rFonts w:ascii="Aptos" w:hAnsi="Aptos" w:cs="Arial"/>
                <w:sz w:val="20"/>
                <w:szCs w:val="20"/>
              </w:rPr>
              <w:t>Strong team player and resilient.</w:t>
            </w:r>
          </w:p>
        </w:tc>
        <w:tc>
          <w:tcPr>
            <w:tcW w:w="3146" w:type="dxa"/>
          </w:tcPr>
          <w:p w14:paraId="12340D03" w14:textId="77777777" w:rsidR="00032670" w:rsidRPr="00F50223" w:rsidRDefault="00032670" w:rsidP="00032670">
            <w:pPr>
              <w:ind w:left="360"/>
              <w:rPr>
                <w:rFonts w:ascii="Aptos" w:hAnsi="Aptos" w:cs="Arial"/>
                <w:sz w:val="20"/>
                <w:szCs w:val="20"/>
              </w:rPr>
            </w:pPr>
          </w:p>
          <w:p w14:paraId="16A1BF12" w14:textId="77777777" w:rsidR="008F0403" w:rsidRPr="00F50223" w:rsidRDefault="008F0403" w:rsidP="00AD0A9E">
            <w:pPr>
              <w:numPr>
                <w:ilvl w:val="0"/>
                <w:numId w:val="2"/>
              </w:numPr>
              <w:suppressAutoHyphens w:val="0"/>
              <w:autoSpaceDN/>
              <w:spacing w:line="240" w:lineRule="auto"/>
              <w:rPr>
                <w:rFonts w:ascii="Aptos" w:hAnsi="Aptos" w:cs="Arial"/>
                <w:sz w:val="20"/>
                <w:szCs w:val="20"/>
              </w:rPr>
            </w:pPr>
            <w:r w:rsidRPr="00F50223">
              <w:rPr>
                <w:rFonts w:ascii="Aptos" w:hAnsi="Aptos" w:cs="Arial"/>
                <w:sz w:val="20"/>
                <w:szCs w:val="20"/>
              </w:rPr>
              <w:t>General office systems</w:t>
            </w:r>
          </w:p>
          <w:p w14:paraId="13755099" w14:textId="112FC4B1" w:rsidR="008F0403" w:rsidRPr="00F50223" w:rsidRDefault="008F0403" w:rsidP="00AD0A9E">
            <w:pPr>
              <w:numPr>
                <w:ilvl w:val="0"/>
                <w:numId w:val="2"/>
              </w:numPr>
              <w:suppressAutoHyphens w:val="0"/>
              <w:autoSpaceDN/>
              <w:spacing w:line="240" w:lineRule="auto"/>
              <w:rPr>
                <w:rFonts w:ascii="Aptos" w:hAnsi="Aptos" w:cs="Arial"/>
                <w:sz w:val="20"/>
                <w:szCs w:val="20"/>
              </w:rPr>
            </w:pPr>
            <w:r w:rsidRPr="00F50223">
              <w:rPr>
                <w:rFonts w:ascii="Aptos" w:hAnsi="Aptos" w:cs="Arial"/>
                <w:sz w:val="20"/>
                <w:szCs w:val="20"/>
              </w:rPr>
              <w:t>Advanced level IT skills (full Microsoft Office Suite - Word, Excel, PowerPoint etc., Email, Internet)</w:t>
            </w:r>
          </w:p>
          <w:p w14:paraId="43CC3CCE" w14:textId="0015E2BC" w:rsidR="00031940" w:rsidRPr="00201F73" w:rsidRDefault="00031940" w:rsidP="006D566F">
            <w:pPr>
              <w:suppressAutoHyphens w:val="0"/>
              <w:autoSpaceDN/>
              <w:spacing w:line="240" w:lineRule="auto"/>
              <w:ind w:left="360"/>
              <w:rPr>
                <w:rFonts w:ascii="Aptos" w:hAnsi="Aptos" w:cs="Arial"/>
                <w:sz w:val="20"/>
                <w:szCs w:val="20"/>
              </w:rPr>
            </w:pPr>
          </w:p>
        </w:tc>
        <w:tc>
          <w:tcPr>
            <w:tcW w:w="2615" w:type="dxa"/>
          </w:tcPr>
          <w:p w14:paraId="0D457325" w14:textId="77777777" w:rsidR="00032670" w:rsidRPr="00C36318" w:rsidRDefault="00032670" w:rsidP="00032670">
            <w:pPr>
              <w:pStyle w:val="ListParagraph"/>
              <w:ind w:left="360"/>
              <w:rPr>
                <w:rFonts w:ascii="Aptos" w:hAnsi="Aptos" w:cs="Arial"/>
                <w:sz w:val="20"/>
                <w:szCs w:val="20"/>
              </w:rPr>
            </w:pPr>
          </w:p>
          <w:p w14:paraId="3C5F10C8" w14:textId="77777777" w:rsidR="00032670" w:rsidRPr="00C36318" w:rsidRDefault="00032670" w:rsidP="00032670">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Flexible in approach to work</w:t>
            </w:r>
          </w:p>
          <w:p w14:paraId="2613A74B" w14:textId="77777777" w:rsidR="00032670" w:rsidRPr="00C36318" w:rsidRDefault="00032670" w:rsidP="00032670">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Committed to and understand the principles of working with volunteers.</w:t>
            </w:r>
          </w:p>
          <w:p w14:paraId="5B05AB88" w14:textId="77777777" w:rsidR="00032670" w:rsidRPr="00C36318" w:rsidRDefault="00032670" w:rsidP="00032670">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Able and willing to travel as required to services and offices across the region.</w:t>
            </w:r>
          </w:p>
          <w:p w14:paraId="03925E98" w14:textId="77777777" w:rsidR="00032670" w:rsidRPr="00C36318" w:rsidRDefault="00032670" w:rsidP="00032670">
            <w:pPr>
              <w:numPr>
                <w:ilvl w:val="0"/>
                <w:numId w:val="4"/>
              </w:numPr>
              <w:suppressAutoHyphens w:val="0"/>
              <w:autoSpaceDN/>
              <w:spacing w:line="240" w:lineRule="auto"/>
              <w:rPr>
                <w:rFonts w:ascii="Aptos" w:hAnsi="Aptos" w:cs="Arial"/>
                <w:sz w:val="20"/>
                <w:szCs w:val="20"/>
              </w:rPr>
            </w:pPr>
            <w:r w:rsidRPr="00C36318">
              <w:rPr>
                <w:rFonts w:ascii="Aptos" w:hAnsi="Aptos" w:cs="Arial"/>
                <w:sz w:val="20"/>
                <w:szCs w:val="20"/>
              </w:rPr>
              <w:t xml:space="preserve">Committed to Children First approach and the relational nature of our work. </w:t>
            </w:r>
          </w:p>
          <w:p w14:paraId="2143AD0F" w14:textId="77777777" w:rsidR="00032670" w:rsidRPr="00C36318" w:rsidRDefault="00032670" w:rsidP="00032670">
            <w:pPr>
              <w:numPr>
                <w:ilvl w:val="0"/>
                <w:numId w:val="4"/>
              </w:numPr>
              <w:suppressAutoHyphens w:val="0"/>
              <w:autoSpaceDN/>
              <w:spacing w:line="240" w:lineRule="auto"/>
              <w:rPr>
                <w:rFonts w:ascii="Aptos" w:hAnsi="Aptos" w:cs="Arial"/>
                <w:sz w:val="20"/>
                <w:szCs w:val="20"/>
              </w:rPr>
            </w:pPr>
            <w:r w:rsidRPr="00C36318">
              <w:rPr>
                <w:rFonts w:ascii="Aptos" w:hAnsi="Aptos" w:cs="Arial"/>
                <w:sz w:val="20"/>
                <w:szCs w:val="20"/>
              </w:rPr>
              <w:t>Confident and able to form effective and credible relationships with all levels of staff</w:t>
            </w:r>
          </w:p>
          <w:p w14:paraId="3C52E8FF" w14:textId="77777777" w:rsidR="00032670" w:rsidRPr="00C36318" w:rsidRDefault="00032670" w:rsidP="00032670">
            <w:pPr>
              <w:numPr>
                <w:ilvl w:val="0"/>
                <w:numId w:val="4"/>
              </w:numPr>
              <w:suppressAutoHyphens w:val="0"/>
              <w:autoSpaceDN/>
              <w:spacing w:line="240" w:lineRule="auto"/>
              <w:rPr>
                <w:rFonts w:ascii="Aptos" w:hAnsi="Aptos" w:cs="Arial"/>
                <w:sz w:val="20"/>
                <w:szCs w:val="20"/>
              </w:rPr>
            </w:pPr>
            <w:r w:rsidRPr="00C36318">
              <w:rPr>
                <w:rFonts w:ascii="Aptos" w:hAnsi="Aptos" w:cs="Arial"/>
                <w:sz w:val="20"/>
                <w:szCs w:val="20"/>
              </w:rPr>
              <w:t xml:space="preserve">Aware of personal responsibility in relation to health and safety. </w:t>
            </w:r>
          </w:p>
          <w:p w14:paraId="53C16297" w14:textId="77777777" w:rsidR="00032670" w:rsidRPr="00C36318" w:rsidRDefault="00032670" w:rsidP="00032670">
            <w:pPr>
              <w:rPr>
                <w:rFonts w:ascii="Aptos" w:hAnsi="Aptos" w:cs="Arial"/>
                <w:sz w:val="20"/>
                <w:szCs w:val="20"/>
              </w:rPr>
            </w:pPr>
          </w:p>
          <w:p w14:paraId="3CF02089" w14:textId="77777777" w:rsidR="00032670" w:rsidRPr="00C36318" w:rsidRDefault="00032670" w:rsidP="00032670">
            <w:pPr>
              <w:rPr>
                <w:rFonts w:ascii="Aptos" w:hAnsi="Aptos" w:cs="Arial"/>
                <w:sz w:val="20"/>
                <w:szCs w:val="20"/>
              </w:rPr>
            </w:pPr>
          </w:p>
        </w:tc>
      </w:tr>
    </w:tbl>
    <w:p w14:paraId="264E5BAC" w14:textId="77777777" w:rsidR="00BE21F8" w:rsidRDefault="00BE21F8" w:rsidP="002D7401"/>
    <w:sectPr w:rsidR="00BE21F8" w:rsidSect="00E23DE4">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D9DC" w14:textId="77777777" w:rsidR="00201C55" w:rsidRDefault="00201C55">
      <w:pPr>
        <w:spacing w:after="0" w:line="240" w:lineRule="auto"/>
      </w:pPr>
      <w:r>
        <w:separator/>
      </w:r>
    </w:p>
  </w:endnote>
  <w:endnote w:type="continuationSeparator" w:id="0">
    <w:p w14:paraId="60D92D00" w14:textId="77777777" w:rsidR="00201C55" w:rsidRDefault="002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D585" w14:textId="46F18511" w:rsidR="00E23DE4" w:rsidRDefault="00EF4A35">
    <w:pPr>
      <w:pStyle w:val="Footer"/>
    </w:pPr>
    <w:r>
      <w:rPr>
        <w:noProof/>
      </w:rPr>
      <w:drawing>
        <wp:anchor distT="0" distB="0" distL="114300" distR="114300" simplePos="0" relativeHeight="251659264" behindDoc="0" locked="0" layoutInCell="1" allowOverlap="1" wp14:anchorId="5F303E9D" wp14:editId="23E72EE9">
          <wp:simplePos x="0" y="0"/>
          <wp:positionH relativeFrom="column">
            <wp:posOffset>6089650</wp:posOffset>
          </wp:positionH>
          <wp:positionV relativeFrom="paragraph">
            <wp:posOffset>6350</wp:posOffset>
          </wp:positionV>
          <wp:extent cx="683895" cy="330200"/>
          <wp:effectExtent l="0" t="0" r="1905" b="0"/>
          <wp:wrapSquare wrapText="bothSides"/>
          <wp:docPr id="158947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DE4">
      <w:rPr>
        <w:noProof/>
      </w:rPr>
      <w:drawing>
        <wp:inline distT="0" distB="0" distL="0" distR="0" wp14:anchorId="40A3B26D" wp14:editId="6300DB4F">
          <wp:extent cx="790575" cy="419100"/>
          <wp:effectExtent l="0" t="0" r="9525" b="0"/>
          <wp:docPr id="186812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CFDC" w14:textId="77777777" w:rsidR="00E23DE4" w:rsidRDefault="00E23DE4">
    <w:pPr>
      <w:pStyle w:val="Footer"/>
      <w:rPr>
        <w:rFonts w:ascii="Aptos" w:hAnsi="Aptos"/>
        <w:sz w:val="20"/>
        <w:szCs w:val="20"/>
      </w:rPr>
    </w:pPr>
    <w:r>
      <w:rPr>
        <w:rFonts w:ascii="Aptos" w:hAnsi="Aptos"/>
        <w:sz w:val="20"/>
        <w:szCs w:val="20"/>
      </w:rPr>
      <w:t>Children First, Whitehouse Loan, Edinburgh, EH9 1AT - Registered Scottish Charity Number: SC 016092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624D" w14:textId="77777777" w:rsidR="00201C55" w:rsidRDefault="00201C55">
      <w:pPr>
        <w:spacing w:after="0" w:line="240" w:lineRule="auto"/>
      </w:pPr>
      <w:bookmarkStart w:id="0" w:name="_Hlk184134651"/>
      <w:bookmarkEnd w:id="0"/>
      <w:r>
        <w:separator/>
      </w:r>
    </w:p>
  </w:footnote>
  <w:footnote w:type="continuationSeparator" w:id="0">
    <w:p w14:paraId="067887CE" w14:textId="77777777" w:rsidR="00201C55" w:rsidRDefault="0020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8D43" w14:textId="39E2A570" w:rsidR="00E23DE4" w:rsidRDefault="00E23DE4" w:rsidP="00EF4A35">
    <w:pPr>
      <w:pStyle w:val="Header"/>
      <w:tabs>
        <w:tab w:val="clear" w:pos="4513"/>
        <w:tab w:val="clear" w:pos="9026"/>
        <w:tab w:val="left" w:pos="1020"/>
      </w:tabs>
    </w:pPr>
    <w:r>
      <w:rPr>
        <w:noProof/>
      </w:rPr>
      <w:drawing>
        <wp:anchor distT="0" distB="0" distL="114300" distR="114300" simplePos="0" relativeHeight="251657216" behindDoc="1" locked="0" layoutInCell="1" allowOverlap="1" wp14:anchorId="03D832C8" wp14:editId="03517715">
          <wp:simplePos x="0" y="0"/>
          <wp:positionH relativeFrom="column">
            <wp:posOffset>0</wp:posOffset>
          </wp:positionH>
          <wp:positionV relativeFrom="paragraph">
            <wp:posOffset>-1905</wp:posOffset>
          </wp:positionV>
          <wp:extent cx="1728216" cy="908310"/>
          <wp:effectExtent l="0" t="0" r="5715" b="6350"/>
          <wp:wrapTopAndBottom/>
          <wp:docPr id="632582952"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4C21" w14:textId="77777777" w:rsidR="00E23DE4" w:rsidRDefault="00E23DE4">
    <w:pPr>
      <w:pStyle w:val="Header"/>
    </w:pPr>
    <w:r>
      <w:rPr>
        <w:noProof/>
      </w:rPr>
      <w:drawing>
        <wp:anchor distT="0" distB="0" distL="114300" distR="114300" simplePos="0" relativeHeight="251658240" behindDoc="1" locked="0" layoutInCell="1" allowOverlap="1" wp14:anchorId="70F00A5A" wp14:editId="43CA080B">
          <wp:simplePos x="0" y="0"/>
          <wp:positionH relativeFrom="column">
            <wp:posOffset>-622304</wp:posOffset>
          </wp:positionH>
          <wp:positionV relativeFrom="paragraph">
            <wp:posOffset>-299081</wp:posOffset>
          </wp:positionV>
          <wp:extent cx="1728216" cy="908310"/>
          <wp:effectExtent l="0" t="0" r="5334" b="6090"/>
          <wp:wrapNone/>
          <wp:docPr id="214285067"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1430"/>
        </w:tabs>
        <w:ind w:left="-1430" w:hanging="360"/>
      </w:pPr>
      <w:rPr>
        <w:rFonts w:ascii="Symbol" w:hAnsi="Symbol" w:hint="default"/>
      </w:rPr>
    </w:lvl>
  </w:abstractNum>
  <w:abstractNum w:abstractNumId="1"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AA237A"/>
    <w:multiLevelType w:val="hybridMultilevel"/>
    <w:tmpl w:val="96D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24873"/>
    <w:multiLevelType w:val="hybridMultilevel"/>
    <w:tmpl w:val="AD16D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2E43E28"/>
    <w:multiLevelType w:val="hybridMultilevel"/>
    <w:tmpl w:val="AE30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B308B"/>
    <w:multiLevelType w:val="hybridMultilevel"/>
    <w:tmpl w:val="43183D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884FCC"/>
    <w:multiLevelType w:val="hybridMultilevel"/>
    <w:tmpl w:val="30F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3A9D"/>
    <w:multiLevelType w:val="hybridMultilevel"/>
    <w:tmpl w:val="A63CF08E"/>
    <w:lvl w:ilvl="0" w:tplc="BF4E8D84">
      <w:numFmt w:val="bullet"/>
      <w:lvlText w:val="•"/>
      <w:lvlJc w:val="left"/>
      <w:pPr>
        <w:ind w:left="720" w:hanging="55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D37F2"/>
    <w:multiLevelType w:val="hybridMultilevel"/>
    <w:tmpl w:val="172A2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D13398"/>
    <w:multiLevelType w:val="hybridMultilevel"/>
    <w:tmpl w:val="96EEA8B4"/>
    <w:lvl w:ilvl="0" w:tplc="8DEE56E4">
      <w:numFmt w:val="bullet"/>
      <w:lvlText w:val="•"/>
      <w:lvlJc w:val="left"/>
      <w:pPr>
        <w:ind w:left="284"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46487"/>
    <w:multiLevelType w:val="hybridMultilevel"/>
    <w:tmpl w:val="B33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42F39"/>
    <w:multiLevelType w:val="hybridMultilevel"/>
    <w:tmpl w:val="A328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795C"/>
    <w:multiLevelType w:val="hybridMultilevel"/>
    <w:tmpl w:val="1F56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F283D"/>
    <w:multiLevelType w:val="hybridMultilevel"/>
    <w:tmpl w:val="5D9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135C0"/>
    <w:multiLevelType w:val="hybridMultilevel"/>
    <w:tmpl w:val="6C94D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5BBA3C78"/>
    <w:multiLevelType w:val="hybridMultilevel"/>
    <w:tmpl w:val="0B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C2114"/>
    <w:multiLevelType w:val="hybridMultilevel"/>
    <w:tmpl w:val="81AAFA32"/>
    <w:lvl w:ilvl="0" w:tplc="A20EA5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C5213"/>
    <w:multiLevelType w:val="hybridMultilevel"/>
    <w:tmpl w:val="D698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60593"/>
    <w:multiLevelType w:val="hybridMultilevel"/>
    <w:tmpl w:val="EF0433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23" w15:restartNumberingAfterBreak="0">
    <w:nsid w:val="6835120B"/>
    <w:multiLevelType w:val="hybridMultilevel"/>
    <w:tmpl w:val="CEF2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CE816BB"/>
    <w:multiLevelType w:val="hybridMultilevel"/>
    <w:tmpl w:val="95847258"/>
    <w:lvl w:ilvl="0" w:tplc="A20EA5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6456">
    <w:abstractNumId w:val="18"/>
  </w:num>
  <w:num w:numId="2" w16cid:durableId="1689722813">
    <w:abstractNumId w:val="10"/>
  </w:num>
  <w:num w:numId="3" w16cid:durableId="2007709281">
    <w:abstractNumId w:val="24"/>
  </w:num>
  <w:num w:numId="4" w16cid:durableId="523517408">
    <w:abstractNumId w:val="1"/>
  </w:num>
  <w:num w:numId="5" w16cid:durableId="1317152074">
    <w:abstractNumId w:val="4"/>
  </w:num>
  <w:num w:numId="6" w16cid:durableId="1580167467">
    <w:abstractNumId w:val="16"/>
  </w:num>
  <w:num w:numId="7" w16cid:durableId="154414914">
    <w:abstractNumId w:val="6"/>
  </w:num>
  <w:num w:numId="8" w16cid:durableId="1978073319">
    <w:abstractNumId w:val="19"/>
  </w:num>
  <w:num w:numId="9" w16cid:durableId="1750612796">
    <w:abstractNumId w:val="7"/>
  </w:num>
  <w:num w:numId="10" w16cid:durableId="850876617">
    <w:abstractNumId w:val="3"/>
  </w:num>
  <w:num w:numId="11" w16cid:durableId="336228437">
    <w:abstractNumId w:val="14"/>
  </w:num>
  <w:num w:numId="12" w16cid:durableId="1840534424">
    <w:abstractNumId w:val="5"/>
  </w:num>
  <w:num w:numId="13" w16cid:durableId="118186126">
    <w:abstractNumId w:val="22"/>
  </w:num>
  <w:num w:numId="14" w16cid:durableId="754395265">
    <w:abstractNumId w:val="17"/>
  </w:num>
  <w:num w:numId="15" w16cid:durableId="211620262">
    <w:abstractNumId w:val="9"/>
  </w:num>
  <w:num w:numId="16" w16cid:durableId="1036466048">
    <w:abstractNumId w:val="13"/>
  </w:num>
  <w:num w:numId="17" w16cid:durableId="2043094096">
    <w:abstractNumId w:val="12"/>
  </w:num>
  <w:num w:numId="18" w16cid:durableId="503055510">
    <w:abstractNumId w:val="0"/>
  </w:num>
  <w:num w:numId="19" w16cid:durableId="233664371">
    <w:abstractNumId w:val="23"/>
  </w:num>
  <w:num w:numId="20" w16cid:durableId="1901019221">
    <w:abstractNumId w:val="15"/>
  </w:num>
  <w:num w:numId="21" w16cid:durableId="177279937">
    <w:abstractNumId w:val="21"/>
  </w:num>
  <w:num w:numId="22" w16cid:durableId="2035841111">
    <w:abstractNumId w:val="2"/>
  </w:num>
  <w:num w:numId="23" w16cid:durableId="1363674408">
    <w:abstractNumId w:val="25"/>
  </w:num>
  <w:num w:numId="24" w16cid:durableId="1184395637">
    <w:abstractNumId w:val="20"/>
  </w:num>
  <w:num w:numId="25" w16cid:durableId="13389086">
    <w:abstractNumId w:val="8"/>
  </w:num>
  <w:num w:numId="26" w16cid:durableId="1480924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E4"/>
    <w:rsid w:val="00031940"/>
    <w:rsid w:val="00032670"/>
    <w:rsid w:val="00040C83"/>
    <w:rsid w:val="00097451"/>
    <w:rsid w:val="00104BFF"/>
    <w:rsid w:val="00196D73"/>
    <w:rsid w:val="001B0F16"/>
    <w:rsid w:val="001C3D79"/>
    <w:rsid w:val="001F191C"/>
    <w:rsid w:val="00201C55"/>
    <w:rsid w:val="00201F73"/>
    <w:rsid w:val="0021350B"/>
    <w:rsid w:val="00221EE5"/>
    <w:rsid w:val="002D7401"/>
    <w:rsid w:val="002F3CB6"/>
    <w:rsid w:val="00342401"/>
    <w:rsid w:val="003530B1"/>
    <w:rsid w:val="003948A9"/>
    <w:rsid w:val="00394DE4"/>
    <w:rsid w:val="003C181E"/>
    <w:rsid w:val="003E2A36"/>
    <w:rsid w:val="004130BF"/>
    <w:rsid w:val="004B79B6"/>
    <w:rsid w:val="005700D3"/>
    <w:rsid w:val="005A388E"/>
    <w:rsid w:val="006B57A3"/>
    <w:rsid w:val="006C6C08"/>
    <w:rsid w:val="006D566F"/>
    <w:rsid w:val="007B3FE4"/>
    <w:rsid w:val="008312C9"/>
    <w:rsid w:val="008529C9"/>
    <w:rsid w:val="00852A8F"/>
    <w:rsid w:val="008C1278"/>
    <w:rsid w:val="008F0403"/>
    <w:rsid w:val="00AD0A9E"/>
    <w:rsid w:val="00AE2FBB"/>
    <w:rsid w:val="00B078CC"/>
    <w:rsid w:val="00B21764"/>
    <w:rsid w:val="00B64BDD"/>
    <w:rsid w:val="00B67CFF"/>
    <w:rsid w:val="00B76A08"/>
    <w:rsid w:val="00B81890"/>
    <w:rsid w:val="00B907FB"/>
    <w:rsid w:val="00BC6C6F"/>
    <w:rsid w:val="00BC78F0"/>
    <w:rsid w:val="00BE1A3E"/>
    <w:rsid w:val="00BE21F8"/>
    <w:rsid w:val="00C56BEF"/>
    <w:rsid w:val="00CB096C"/>
    <w:rsid w:val="00D8690C"/>
    <w:rsid w:val="00DD2EB1"/>
    <w:rsid w:val="00DF59E4"/>
    <w:rsid w:val="00E026A9"/>
    <w:rsid w:val="00E23DE4"/>
    <w:rsid w:val="00E53AEB"/>
    <w:rsid w:val="00E7337E"/>
    <w:rsid w:val="00EE34C6"/>
    <w:rsid w:val="00EE7352"/>
    <w:rsid w:val="00EF4A35"/>
    <w:rsid w:val="00F25176"/>
    <w:rsid w:val="00F5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6B04"/>
  <w15:chartTrackingRefBased/>
  <w15:docId w15:val="{E963E2E8-DEDE-4580-AD02-6000968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E4"/>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qFormat/>
    <w:rsid w:val="00B76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3DE4"/>
    <w:pPr>
      <w:keepNext/>
      <w:keepLines/>
      <w:suppressAutoHyphens w:val="0"/>
      <w:autoSpaceDN/>
      <w:spacing w:before="40" w:after="0" w:line="259" w:lineRule="auto"/>
      <w:outlineLvl w:val="1"/>
    </w:pPr>
    <w:rPr>
      <w:rFonts w:ascii="Arial" w:eastAsia="Times New Roman" w:hAnsi="Arial" w:cs="Arial"/>
      <w:b/>
      <w:color w:val="DF1995"/>
      <w:kern w:val="0"/>
      <w:sz w:val="32"/>
      <w:szCs w:val="32"/>
    </w:rPr>
  </w:style>
  <w:style w:type="paragraph" w:styleId="Heading3">
    <w:name w:val="heading 3"/>
    <w:basedOn w:val="Normal"/>
    <w:next w:val="Normal"/>
    <w:link w:val="Heading3Char"/>
    <w:qFormat/>
    <w:rsid w:val="008C1278"/>
    <w:pPr>
      <w:keepNext/>
      <w:widowControl w:val="0"/>
      <w:tabs>
        <w:tab w:val="num" w:pos="720"/>
      </w:tabs>
      <w:suppressAutoHyphens w:val="0"/>
      <w:autoSpaceDN/>
      <w:spacing w:before="240" w:after="60" w:line="240" w:lineRule="auto"/>
      <w:outlineLvl w:val="2"/>
    </w:pPr>
    <w:rPr>
      <w:rFonts w:ascii="Arial" w:eastAsia="Times New Roman" w:hAnsi="Arial"/>
      <w:snapToGrid w:val="0"/>
      <w:kern w:val="0"/>
      <w:sz w:val="24"/>
      <w:szCs w:val="20"/>
      <w:lang w:val="en-US"/>
    </w:rPr>
  </w:style>
  <w:style w:type="paragraph" w:styleId="Heading4">
    <w:name w:val="heading 4"/>
    <w:basedOn w:val="Normal"/>
    <w:next w:val="Normal"/>
    <w:link w:val="Heading4Char"/>
    <w:qFormat/>
    <w:rsid w:val="008C1278"/>
    <w:pPr>
      <w:keepNext/>
      <w:widowControl w:val="0"/>
      <w:tabs>
        <w:tab w:val="num" w:pos="864"/>
      </w:tabs>
      <w:suppressAutoHyphens w:val="0"/>
      <w:autoSpaceDN/>
      <w:spacing w:before="240" w:after="60" w:line="240" w:lineRule="auto"/>
      <w:ind w:left="864" w:hanging="864"/>
      <w:outlineLvl w:val="3"/>
    </w:pPr>
    <w:rPr>
      <w:rFonts w:ascii="Arial" w:eastAsia="Times New Roman" w:hAnsi="Arial"/>
      <w:b/>
      <w:snapToGrid w:val="0"/>
      <w:kern w:val="0"/>
      <w:sz w:val="24"/>
      <w:szCs w:val="20"/>
      <w:lang w:val="en-US"/>
    </w:rPr>
  </w:style>
  <w:style w:type="paragraph" w:styleId="Heading5">
    <w:name w:val="heading 5"/>
    <w:basedOn w:val="Normal"/>
    <w:next w:val="Normal"/>
    <w:link w:val="Heading5Char"/>
    <w:qFormat/>
    <w:rsid w:val="008C1278"/>
    <w:pPr>
      <w:widowControl w:val="0"/>
      <w:tabs>
        <w:tab w:val="num" w:pos="1008"/>
      </w:tabs>
      <w:suppressAutoHyphens w:val="0"/>
      <w:autoSpaceDN/>
      <w:spacing w:before="240" w:after="60" w:line="240" w:lineRule="auto"/>
      <w:ind w:left="1008" w:hanging="1008"/>
      <w:outlineLvl w:val="4"/>
    </w:pPr>
    <w:rPr>
      <w:rFonts w:ascii="Courier" w:eastAsia="Times New Roman" w:hAnsi="Courier"/>
      <w:snapToGrid w:val="0"/>
      <w:kern w:val="0"/>
      <w:szCs w:val="20"/>
      <w:lang w:val="en-US"/>
    </w:rPr>
  </w:style>
  <w:style w:type="paragraph" w:styleId="Heading6">
    <w:name w:val="heading 6"/>
    <w:basedOn w:val="Normal"/>
    <w:next w:val="Normal"/>
    <w:link w:val="Heading6Char"/>
    <w:qFormat/>
    <w:rsid w:val="008C1278"/>
    <w:pPr>
      <w:widowControl w:val="0"/>
      <w:tabs>
        <w:tab w:val="num" w:pos="1152"/>
      </w:tabs>
      <w:suppressAutoHyphens w:val="0"/>
      <w:autoSpaceDN/>
      <w:spacing w:before="240" w:after="60" w:line="240" w:lineRule="auto"/>
      <w:ind w:left="1152" w:hanging="1152"/>
      <w:outlineLvl w:val="5"/>
    </w:pPr>
    <w:rPr>
      <w:rFonts w:ascii="Times New Roman" w:eastAsia="Times New Roman" w:hAnsi="Times New Roman"/>
      <w:i/>
      <w:snapToGrid w:val="0"/>
      <w:kern w:val="0"/>
      <w:szCs w:val="20"/>
      <w:lang w:val="en-US"/>
    </w:rPr>
  </w:style>
  <w:style w:type="paragraph" w:styleId="Heading7">
    <w:name w:val="heading 7"/>
    <w:basedOn w:val="Normal"/>
    <w:next w:val="Normal"/>
    <w:link w:val="Heading7Char"/>
    <w:qFormat/>
    <w:rsid w:val="008C1278"/>
    <w:pPr>
      <w:widowControl w:val="0"/>
      <w:tabs>
        <w:tab w:val="num" w:pos="1296"/>
      </w:tabs>
      <w:suppressAutoHyphens w:val="0"/>
      <w:autoSpaceDN/>
      <w:spacing w:before="240" w:after="60" w:line="240" w:lineRule="auto"/>
      <w:ind w:left="1296" w:hanging="1296"/>
      <w:outlineLvl w:val="6"/>
    </w:pPr>
    <w:rPr>
      <w:rFonts w:ascii="Arial" w:eastAsia="Times New Roman" w:hAnsi="Arial"/>
      <w:snapToGrid w:val="0"/>
      <w:kern w:val="0"/>
      <w:sz w:val="20"/>
      <w:szCs w:val="20"/>
      <w:lang w:val="en-US"/>
    </w:rPr>
  </w:style>
  <w:style w:type="paragraph" w:styleId="Heading8">
    <w:name w:val="heading 8"/>
    <w:basedOn w:val="Normal"/>
    <w:next w:val="Normal"/>
    <w:link w:val="Heading8Char"/>
    <w:qFormat/>
    <w:rsid w:val="008C1278"/>
    <w:pPr>
      <w:widowControl w:val="0"/>
      <w:tabs>
        <w:tab w:val="num" w:pos="1440"/>
      </w:tabs>
      <w:suppressAutoHyphens w:val="0"/>
      <w:autoSpaceDN/>
      <w:spacing w:before="240" w:after="60" w:line="240" w:lineRule="auto"/>
      <w:ind w:left="1440" w:hanging="1440"/>
      <w:outlineLvl w:val="7"/>
    </w:pPr>
    <w:rPr>
      <w:rFonts w:ascii="Arial" w:eastAsia="Times New Roman" w:hAnsi="Arial"/>
      <w:i/>
      <w:snapToGrid w:val="0"/>
      <w:kern w:val="0"/>
      <w:sz w:val="20"/>
      <w:szCs w:val="20"/>
      <w:lang w:val="en-US"/>
    </w:rPr>
  </w:style>
  <w:style w:type="paragraph" w:styleId="Heading9">
    <w:name w:val="heading 9"/>
    <w:basedOn w:val="Normal"/>
    <w:next w:val="Normal"/>
    <w:link w:val="Heading9Char"/>
    <w:qFormat/>
    <w:rsid w:val="008C1278"/>
    <w:pPr>
      <w:widowControl w:val="0"/>
      <w:tabs>
        <w:tab w:val="num" w:pos="1584"/>
      </w:tabs>
      <w:suppressAutoHyphens w:val="0"/>
      <w:autoSpaceDN/>
      <w:spacing w:before="240" w:after="60" w:line="240" w:lineRule="auto"/>
      <w:ind w:left="1584" w:hanging="1584"/>
      <w:outlineLvl w:val="8"/>
    </w:pPr>
    <w:rPr>
      <w:rFonts w:ascii="Arial" w:eastAsia="Times New Roman" w:hAnsi="Arial"/>
      <w:b/>
      <w:i/>
      <w:snapToGrid w:val="0"/>
      <w:kern w:val="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DE4"/>
    <w:rPr>
      <w:rFonts w:ascii="Arial" w:eastAsia="Times New Roman" w:hAnsi="Arial" w:cs="Arial"/>
      <w:b/>
      <w:color w:val="DF1995"/>
      <w:kern w:val="0"/>
      <w:sz w:val="32"/>
      <w:szCs w:val="32"/>
      <w14:ligatures w14:val="none"/>
    </w:rPr>
  </w:style>
  <w:style w:type="paragraph" w:styleId="Header">
    <w:name w:val="header"/>
    <w:basedOn w:val="Normal"/>
    <w:link w:val="HeaderChar"/>
    <w:uiPriority w:val="99"/>
    <w:rsid w:val="00E2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DE4"/>
    <w:rPr>
      <w:rFonts w:ascii="Calibri" w:eastAsia="Calibri" w:hAnsi="Calibri" w:cs="Times New Roman"/>
      <w:kern w:val="3"/>
      <w14:ligatures w14:val="none"/>
    </w:rPr>
  </w:style>
  <w:style w:type="paragraph" w:styleId="Footer">
    <w:name w:val="footer"/>
    <w:basedOn w:val="Normal"/>
    <w:link w:val="FooterChar"/>
    <w:uiPriority w:val="99"/>
    <w:rsid w:val="00E2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DE4"/>
    <w:rPr>
      <w:rFonts w:ascii="Calibri" w:eastAsia="Calibri" w:hAnsi="Calibri" w:cs="Times New Roman"/>
      <w:kern w:val="3"/>
      <w14:ligatures w14:val="none"/>
    </w:rPr>
  </w:style>
  <w:style w:type="paragraph" w:styleId="ListParagraph">
    <w:name w:val="List Paragraph"/>
    <w:basedOn w:val="Normal"/>
    <w:uiPriority w:val="1"/>
    <w:qFormat/>
    <w:rsid w:val="00E23DE4"/>
    <w:pPr>
      <w:suppressAutoHyphens w:val="0"/>
      <w:autoSpaceDN/>
      <w:spacing w:line="259" w:lineRule="auto"/>
      <w:ind w:left="720"/>
      <w:contextualSpacing/>
    </w:pPr>
    <w:rPr>
      <w:rFonts w:asciiTheme="minorHAnsi" w:eastAsiaTheme="minorHAnsi" w:hAnsiTheme="minorHAnsi" w:cstheme="minorBidi"/>
      <w:kern w:val="0"/>
    </w:rPr>
  </w:style>
  <w:style w:type="paragraph" w:styleId="NoSpacing">
    <w:name w:val="No Spacing"/>
    <w:uiPriority w:val="1"/>
    <w:qFormat/>
    <w:rsid w:val="00E23DE4"/>
    <w:pPr>
      <w:spacing w:after="0" w:line="240" w:lineRule="auto"/>
    </w:pPr>
    <w:rPr>
      <w:kern w:val="0"/>
      <w14:ligatures w14:val="none"/>
    </w:rPr>
  </w:style>
  <w:style w:type="table" w:styleId="TableGrid">
    <w:name w:val="Table Grid"/>
    <w:basedOn w:val="TableNormal"/>
    <w:uiPriority w:val="39"/>
    <w:rsid w:val="00E23D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3DE4"/>
  </w:style>
  <w:style w:type="paragraph" w:styleId="NormalWeb">
    <w:name w:val="Normal (Web)"/>
    <w:basedOn w:val="Normal"/>
    <w:uiPriority w:val="99"/>
    <w:semiHidden/>
    <w:unhideWhenUsed/>
    <w:rsid w:val="00EF4A35"/>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Default">
    <w:name w:val="Default"/>
    <w:rsid w:val="00CB096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Heading1Char">
    <w:name w:val="Heading 1 Char"/>
    <w:basedOn w:val="DefaultParagraphFont"/>
    <w:link w:val="Heading1"/>
    <w:uiPriority w:val="9"/>
    <w:rsid w:val="00B76A08"/>
    <w:rPr>
      <w:rFonts w:asciiTheme="majorHAnsi" w:eastAsiaTheme="majorEastAsia" w:hAnsiTheme="majorHAnsi" w:cstheme="majorBidi"/>
      <w:color w:val="2F5496" w:themeColor="accent1" w:themeShade="BF"/>
      <w:kern w:val="3"/>
      <w:sz w:val="32"/>
      <w:szCs w:val="32"/>
      <w14:ligatures w14:val="none"/>
    </w:rPr>
  </w:style>
  <w:style w:type="character" w:customStyle="1" w:styleId="Heading3Char">
    <w:name w:val="Heading 3 Char"/>
    <w:basedOn w:val="DefaultParagraphFont"/>
    <w:link w:val="Heading3"/>
    <w:rsid w:val="008C1278"/>
    <w:rPr>
      <w:rFonts w:ascii="Arial" w:eastAsia="Times New Roman" w:hAnsi="Arial" w:cs="Times New Roman"/>
      <w:snapToGrid w:val="0"/>
      <w:kern w:val="0"/>
      <w:sz w:val="24"/>
      <w:szCs w:val="20"/>
      <w:lang w:val="en-US"/>
      <w14:ligatures w14:val="none"/>
    </w:rPr>
  </w:style>
  <w:style w:type="character" w:customStyle="1" w:styleId="Heading4Char">
    <w:name w:val="Heading 4 Char"/>
    <w:basedOn w:val="DefaultParagraphFont"/>
    <w:link w:val="Heading4"/>
    <w:rsid w:val="008C1278"/>
    <w:rPr>
      <w:rFonts w:ascii="Arial" w:eastAsia="Times New Roman" w:hAnsi="Arial" w:cs="Times New Roman"/>
      <w:b/>
      <w:snapToGrid w:val="0"/>
      <w:kern w:val="0"/>
      <w:sz w:val="24"/>
      <w:szCs w:val="20"/>
      <w:lang w:val="en-US"/>
      <w14:ligatures w14:val="none"/>
    </w:rPr>
  </w:style>
  <w:style w:type="character" w:customStyle="1" w:styleId="Heading5Char">
    <w:name w:val="Heading 5 Char"/>
    <w:basedOn w:val="DefaultParagraphFont"/>
    <w:link w:val="Heading5"/>
    <w:rsid w:val="008C1278"/>
    <w:rPr>
      <w:rFonts w:ascii="Courier" w:eastAsia="Times New Roman" w:hAnsi="Courier" w:cs="Times New Roman"/>
      <w:snapToGrid w:val="0"/>
      <w:kern w:val="0"/>
      <w:szCs w:val="20"/>
      <w:lang w:val="en-US"/>
      <w14:ligatures w14:val="none"/>
    </w:rPr>
  </w:style>
  <w:style w:type="character" w:customStyle="1" w:styleId="Heading6Char">
    <w:name w:val="Heading 6 Char"/>
    <w:basedOn w:val="DefaultParagraphFont"/>
    <w:link w:val="Heading6"/>
    <w:rsid w:val="008C1278"/>
    <w:rPr>
      <w:rFonts w:ascii="Times New Roman" w:eastAsia="Times New Roman" w:hAnsi="Times New Roman" w:cs="Times New Roman"/>
      <w:i/>
      <w:snapToGrid w:val="0"/>
      <w:kern w:val="0"/>
      <w:szCs w:val="20"/>
      <w:lang w:val="en-US"/>
      <w14:ligatures w14:val="none"/>
    </w:rPr>
  </w:style>
  <w:style w:type="character" w:customStyle="1" w:styleId="Heading7Char">
    <w:name w:val="Heading 7 Char"/>
    <w:basedOn w:val="DefaultParagraphFont"/>
    <w:link w:val="Heading7"/>
    <w:rsid w:val="008C1278"/>
    <w:rPr>
      <w:rFonts w:ascii="Arial" w:eastAsia="Times New Roman" w:hAnsi="Arial" w:cs="Times New Roman"/>
      <w:snapToGrid w:val="0"/>
      <w:kern w:val="0"/>
      <w:sz w:val="20"/>
      <w:szCs w:val="20"/>
      <w:lang w:val="en-US"/>
      <w14:ligatures w14:val="none"/>
    </w:rPr>
  </w:style>
  <w:style w:type="character" w:customStyle="1" w:styleId="Heading8Char">
    <w:name w:val="Heading 8 Char"/>
    <w:basedOn w:val="DefaultParagraphFont"/>
    <w:link w:val="Heading8"/>
    <w:rsid w:val="008C1278"/>
    <w:rPr>
      <w:rFonts w:ascii="Arial" w:eastAsia="Times New Roman" w:hAnsi="Arial" w:cs="Times New Roman"/>
      <w:i/>
      <w:snapToGrid w:val="0"/>
      <w:kern w:val="0"/>
      <w:sz w:val="20"/>
      <w:szCs w:val="20"/>
      <w:lang w:val="en-US"/>
      <w14:ligatures w14:val="none"/>
    </w:rPr>
  </w:style>
  <w:style w:type="character" w:customStyle="1" w:styleId="Heading9Char">
    <w:name w:val="Heading 9 Char"/>
    <w:basedOn w:val="DefaultParagraphFont"/>
    <w:link w:val="Heading9"/>
    <w:rsid w:val="008C1278"/>
    <w:rPr>
      <w:rFonts w:ascii="Arial" w:eastAsia="Times New Roman" w:hAnsi="Arial" w:cs="Times New Roman"/>
      <w:b/>
      <w:i/>
      <w:snapToGrid w:val="0"/>
      <w:kern w:val="0"/>
      <w:sz w:val="1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C5636-9F46-4BF0-8A29-6AB3BB91BF4F}">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2.xml><?xml version="1.0" encoding="utf-8"?>
<ds:datastoreItem xmlns:ds="http://schemas.openxmlformats.org/officeDocument/2006/customXml" ds:itemID="{2F5D179E-7B19-448F-8925-64072BADDE1E}">
  <ds:schemaRefs>
    <ds:schemaRef ds:uri="http://schemas.microsoft.com/sharepoint/v3/contenttype/forms"/>
  </ds:schemaRefs>
</ds:datastoreItem>
</file>

<file path=customXml/itemProps3.xml><?xml version="1.0" encoding="utf-8"?>
<ds:datastoreItem xmlns:ds="http://schemas.openxmlformats.org/officeDocument/2006/customXml" ds:itemID="{45CE6C02-7A50-41D3-B2A0-E465A66E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Wilson</dc:creator>
  <cp:keywords/>
  <dc:description/>
  <cp:lastModifiedBy>Louise Fraser</cp:lastModifiedBy>
  <cp:revision>49</cp:revision>
  <dcterms:created xsi:type="dcterms:W3CDTF">2025-05-23T09:06:00Z</dcterms:created>
  <dcterms:modified xsi:type="dcterms:W3CDTF">2025-05-23T12:30:00Z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